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31" w:rsidRPr="001E70D5" w:rsidRDefault="00A27131" w:rsidP="00A27131">
      <w:pPr>
        <w:jc w:val="center"/>
        <w:rPr>
          <w:rFonts w:ascii="Times New Roman" w:eastAsia="Times New Roman" w:hAnsi="Times New Roman" w:cs="Times New Roman"/>
        </w:rPr>
      </w:pPr>
      <w:r>
        <w:tab/>
      </w:r>
      <w:r w:rsidRPr="001E70D5">
        <w:rPr>
          <w:rFonts w:ascii="Times New Roman" w:eastAsia="Times New Roman" w:hAnsi="Times New Roman" w:cs="Times New Roman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</w:rPr>
        <w:t>обще</w:t>
      </w:r>
      <w:r w:rsidRPr="001E70D5">
        <w:rPr>
          <w:rFonts w:ascii="Times New Roman" w:eastAsia="Times New Roman" w:hAnsi="Times New Roman" w:cs="Times New Roman"/>
        </w:rPr>
        <w:t>образовательное учреждение</w:t>
      </w:r>
    </w:p>
    <w:p w:rsidR="00A27131" w:rsidRPr="001E70D5" w:rsidRDefault="00A27131" w:rsidP="00A27131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1E70D5">
        <w:rPr>
          <w:rFonts w:ascii="Times New Roman" w:eastAsia="Times New Roman" w:hAnsi="Times New Roman" w:cs="Times New Roman"/>
          <w:b/>
        </w:rPr>
        <w:t>Трофимовская</w:t>
      </w:r>
      <w:proofErr w:type="spellEnd"/>
      <w:r w:rsidRPr="001E70D5">
        <w:rPr>
          <w:rFonts w:ascii="Times New Roman" w:eastAsia="Times New Roman" w:hAnsi="Times New Roman" w:cs="Times New Roman"/>
          <w:b/>
        </w:rPr>
        <w:t xml:space="preserve">  основная школа</w:t>
      </w:r>
    </w:p>
    <w:p w:rsidR="00A27131" w:rsidRPr="001E70D5" w:rsidRDefault="00A27131" w:rsidP="00A27131">
      <w:pPr>
        <w:jc w:val="center"/>
        <w:rPr>
          <w:rFonts w:ascii="Times New Roman" w:eastAsia="Times New Roman" w:hAnsi="Times New Roman" w:cs="Times New Roman"/>
        </w:rPr>
      </w:pPr>
      <w:r w:rsidRPr="001E70D5">
        <w:rPr>
          <w:rFonts w:ascii="Times New Roman" w:eastAsia="Times New Roman" w:hAnsi="Times New Roman" w:cs="Times New Roman"/>
        </w:rPr>
        <w:t>Даниловского района Ярославской области</w:t>
      </w:r>
    </w:p>
    <w:p w:rsidR="0040385C" w:rsidRDefault="0040385C" w:rsidP="00A27131">
      <w:pPr>
        <w:pStyle w:val="20"/>
        <w:tabs>
          <w:tab w:val="left" w:pos="2500"/>
        </w:tabs>
        <w:spacing w:after="260"/>
        <w:ind w:left="0"/>
      </w:pPr>
    </w:p>
    <w:p w:rsidR="0040385C" w:rsidRDefault="0040385C" w:rsidP="00A27131">
      <w:pPr>
        <w:pStyle w:val="20"/>
        <w:spacing w:after="1720"/>
        <w:ind w:left="0"/>
        <w:rPr>
          <w:sz w:val="22"/>
          <w:szCs w:val="22"/>
        </w:rPr>
      </w:pPr>
      <w:r w:rsidRPr="004038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8.95pt;margin-top:1pt;width:109.7pt;height:39.6pt;z-index:-251658752;mso-wrap-distance-left:9pt;mso-wrap-distance-right:9pt;mso-position-horizontal-relative:page" filled="f" stroked="f">
            <v:textbox inset="0,0,0,0">
              <w:txbxContent>
                <w:p w:rsidR="00567AD1" w:rsidRDefault="00032014">
                  <w:pPr>
                    <w:pStyle w:val="20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УТВЕРЖДЕНА. Приказ по школе № 26-ОД от  31.08.2023</w:t>
                  </w:r>
                  <w:r w:rsidR="00567AD1">
                    <w:rPr>
                      <w:sz w:val="22"/>
                      <w:szCs w:val="22"/>
                    </w:rPr>
                    <w:t xml:space="preserve"> г.</w:t>
                  </w:r>
                </w:p>
              </w:txbxContent>
            </v:textbox>
            <w10:wrap type="square" side="left" anchorx="page"/>
          </v:shape>
        </w:pict>
      </w:r>
    </w:p>
    <w:p w:rsidR="0040385C" w:rsidRDefault="00567AD1" w:rsidP="00915599">
      <w:pPr>
        <w:pStyle w:val="1"/>
        <w:spacing w:after="4920"/>
        <w:ind w:firstLine="0"/>
        <w:jc w:val="center"/>
      </w:pPr>
      <w:r>
        <w:t>Рабочая программа</w:t>
      </w:r>
      <w:r>
        <w:br/>
        <w:t>курса внеурочной деятельности «Шахматы в школе»</w:t>
      </w:r>
      <w:r>
        <w:br/>
        <w:t>на уровень начального общего образования</w:t>
      </w:r>
      <w:r>
        <w:br/>
        <w:t>1-4 класс</w:t>
      </w:r>
    </w:p>
    <w:p w:rsidR="00567AD1" w:rsidRPr="00567AD1" w:rsidRDefault="00567AD1" w:rsidP="00915599">
      <w:pPr>
        <w:pStyle w:val="20"/>
        <w:ind w:left="0"/>
        <w:jc w:val="center"/>
      </w:pPr>
      <w:bookmarkStart w:id="0" w:name="bookmark0"/>
      <w:bookmarkEnd w:id="0"/>
    </w:p>
    <w:p w:rsidR="00567AD1" w:rsidRDefault="00567AD1" w:rsidP="00915599">
      <w:pPr>
        <w:pStyle w:val="1"/>
        <w:tabs>
          <w:tab w:val="left" w:pos="308"/>
        </w:tabs>
        <w:spacing w:after="580"/>
        <w:ind w:firstLine="0"/>
      </w:pPr>
    </w:p>
    <w:p w:rsidR="00915599" w:rsidRDefault="00915599" w:rsidP="00915599">
      <w:pPr>
        <w:pStyle w:val="1"/>
        <w:tabs>
          <w:tab w:val="left" w:pos="308"/>
        </w:tabs>
        <w:spacing w:after="580"/>
        <w:ind w:firstLine="0"/>
        <w:jc w:val="center"/>
      </w:pPr>
    </w:p>
    <w:p w:rsidR="00915599" w:rsidRDefault="00915599" w:rsidP="00915599">
      <w:pPr>
        <w:pStyle w:val="1"/>
        <w:tabs>
          <w:tab w:val="left" w:pos="308"/>
        </w:tabs>
        <w:spacing w:after="580"/>
        <w:ind w:firstLine="0"/>
        <w:jc w:val="center"/>
      </w:pPr>
    </w:p>
    <w:p w:rsidR="00915599" w:rsidRDefault="00915599" w:rsidP="00915599">
      <w:pPr>
        <w:pStyle w:val="1"/>
        <w:tabs>
          <w:tab w:val="left" w:pos="308"/>
        </w:tabs>
        <w:spacing w:after="580"/>
        <w:ind w:firstLine="0"/>
        <w:jc w:val="center"/>
      </w:pPr>
    </w:p>
    <w:p w:rsidR="00915599" w:rsidRDefault="00915599" w:rsidP="00915599">
      <w:pPr>
        <w:pStyle w:val="1"/>
        <w:tabs>
          <w:tab w:val="left" w:pos="308"/>
          <w:tab w:val="left" w:pos="2948"/>
        </w:tabs>
        <w:spacing w:after="580"/>
        <w:ind w:firstLine="0"/>
      </w:pPr>
      <w:r>
        <w:tab/>
      </w:r>
      <w:r>
        <w:tab/>
      </w:r>
      <w:proofErr w:type="spellStart"/>
      <w:r w:rsidR="00032014">
        <w:t>д</w:t>
      </w:r>
      <w:proofErr w:type="gramStart"/>
      <w:r w:rsidR="00032014">
        <w:t>.</w:t>
      </w:r>
      <w:r>
        <w:t>М</w:t>
      </w:r>
      <w:proofErr w:type="gramEnd"/>
      <w:r>
        <w:t>анжаково</w:t>
      </w:r>
      <w:proofErr w:type="spellEnd"/>
      <w:r>
        <w:t>. 2023г</w:t>
      </w:r>
    </w:p>
    <w:p w:rsidR="00915599" w:rsidRPr="00567AD1" w:rsidRDefault="00915599" w:rsidP="00915599">
      <w:pPr>
        <w:pStyle w:val="1"/>
        <w:tabs>
          <w:tab w:val="left" w:pos="308"/>
        </w:tabs>
        <w:spacing w:after="580"/>
        <w:ind w:firstLine="0"/>
        <w:jc w:val="center"/>
      </w:pPr>
    </w:p>
    <w:p w:rsidR="0040385C" w:rsidRDefault="00567AD1" w:rsidP="00567AD1">
      <w:pPr>
        <w:pStyle w:val="1"/>
        <w:tabs>
          <w:tab w:val="left" w:pos="308"/>
        </w:tabs>
        <w:spacing w:after="580"/>
        <w:ind w:firstLine="0"/>
        <w:jc w:val="center"/>
      </w:pPr>
      <w:r>
        <w:rPr>
          <w:b/>
          <w:bCs/>
        </w:rPr>
        <w:lastRenderedPageBreak/>
        <w:t>Пояснительная записка</w:t>
      </w:r>
    </w:p>
    <w:p w:rsidR="0040385C" w:rsidRDefault="00567AD1">
      <w:pPr>
        <w:pStyle w:val="1"/>
        <w:tabs>
          <w:tab w:val="left" w:pos="5770"/>
          <w:tab w:val="left" w:pos="6319"/>
        </w:tabs>
        <w:spacing w:line="230" w:lineRule="auto"/>
        <w:ind w:firstLine="720"/>
        <w:jc w:val="both"/>
      </w:pPr>
      <w:r>
        <w:t xml:space="preserve">Рабочая программа по курсу внеурочной деятельности «Шахматы в школе» в 1-4 классах составлена на основе следующих документов: </w:t>
      </w:r>
      <w:proofErr w:type="gramStart"/>
      <w:r>
        <w:rPr>
          <w:sz w:val="32"/>
          <w:szCs w:val="32"/>
        </w:rPr>
        <w:t>-</w:t>
      </w:r>
      <w:r>
        <w:t>п</w:t>
      </w:r>
      <w:proofErr w:type="gramEnd"/>
      <w:r>
        <w:t xml:space="preserve">риказа </w:t>
      </w:r>
      <w:proofErr w:type="spellStart"/>
      <w:r>
        <w:t>Минпросвещения</w:t>
      </w:r>
      <w:proofErr w:type="spellEnd"/>
      <w:r>
        <w:t xml:space="preserve"> от 31.05.2021</w:t>
      </w:r>
      <w:r>
        <w:tab/>
        <w:t>№</w:t>
      </w:r>
      <w:r>
        <w:tab/>
        <w:t>286 «Об утверждении</w:t>
      </w:r>
    </w:p>
    <w:p w:rsidR="0040385C" w:rsidRDefault="00567AD1">
      <w:pPr>
        <w:pStyle w:val="1"/>
        <w:ind w:firstLine="0"/>
        <w:jc w:val="both"/>
      </w:pPr>
      <w:r>
        <w:t>федерального государственного образовательного стандарта начального общего образования»;</w:t>
      </w:r>
    </w:p>
    <w:p w:rsidR="0040385C" w:rsidRDefault="00567AD1">
      <w:pPr>
        <w:pStyle w:val="1"/>
        <w:tabs>
          <w:tab w:val="left" w:pos="5770"/>
          <w:tab w:val="left" w:pos="6319"/>
        </w:tabs>
        <w:spacing w:line="276" w:lineRule="auto"/>
        <w:ind w:firstLine="0"/>
        <w:jc w:val="both"/>
      </w:pPr>
      <w:r>
        <w:rPr>
          <w:sz w:val="24"/>
          <w:szCs w:val="24"/>
        </w:rPr>
        <w:t>-</w:t>
      </w: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от 18.05.2023</w:t>
      </w:r>
      <w:r>
        <w:tab/>
        <w:t>№</w:t>
      </w:r>
      <w:r>
        <w:tab/>
        <w:t>372 «Об утверждении</w:t>
      </w:r>
    </w:p>
    <w:p w:rsidR="0040385C" w:rsidRDefault="00567AD1">
      <w:pPr>
        <w:pStyle w:val="1"/>
        <w:ind w:firstLine="0"/>
        <w:jc w:val="both"/>
      </w:pPr>
      <w:r>
        <w:t>федеральной образовательной программы начального общего образования»;</w:t>
      </w:r>
    </w:p>
    <w:p w:rsidR="0040385C" w:rsidRDefault="00567AD1">
      <w:pPr>
        <w:pStyle w:val="1"/>
        <w:ind w:firstLine="0"/>
        <w:jc w:val="both"/>
      </w:pPr>
      <w:r>
        <w:t xml:space="preserve">-приказа </w:t>
      </w:r>
      <w:proofErr w:type="spellStart"/>
      <w:r>
        <w:t>Минпросвещения</w:t>
      </w:r>
      <w:proofErr w:type="spellEnd"/>
      <w: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</w:t>
      </w:r>
      <w:r w:rsidR="008C1DF7">
        <w:t xml:space="preserve"> и среднего общего образования».</w:t>
      </w:r>
    </w:p>
    <w:p w:rsidR="0040385C" w:rsidRDefault="0040385C">
      <w:pPr>
        <w:pStyle w:val="1"/>
        <w:ind w:firstLine="0"/>
        <w:jc w:val="both"/>
      </w:pPr>
    </w:p>
    <w:p w:rsidR="0040385C" w:rsidRDefault="00567AD1">
      <w:pPr>
        <w:pStyle w:val="1"/>
        <w:ind w:firstLine="720"/>
        <w:jc w:val="both"/>
      </w:pPr>
      <w:r>
        <w:t>Рабочая программа ориентирована на целевые приоритеты</w:t>
      </w:r>
      <w:r>
        <w:rPr>
          <w:rFonts w:ascii="Calibri" w:eastAsia="Calibri" w:hAnsi="Calibri" w:cs="Calibri"/>
        </w:rPr>
        <w:t xml:space="preserve">, </w:t>
      </w:r>
      <w:r>
        <w:t>сформулированные в федеральной рабочей программе воспитания</w:t>
      </w:r>
      <w:proofErr w:type="gramStart"/>
      <w:r>
        <w:t xml:space="preserve"> </w:t>
      </w:r>
      <w:r w:rsidR="008C1DF7">
        <w:rPr>
          <w:rFonts w:ascii="Calibri" w:eastAsia="Calibri" w:hAnsi="Calibri" w:cs="Calibri"/>
        </w:rPr>
        <w:t>.</w:t>
      </w:r>
      <w:proofErr w:type="gramEnd"/>
    </w:p>
    <w:p w:rsidR="0040385C" w:rsidRDefault="00567AD1">
      <w:pPr>
        <w:pStyle w:val="1"/>
        <w:ind w:firstLine="720"/>
        <w:jc w:val="both"/>
      </w:pPr>
      <w:proofErr w:type="gramStart"/>
      <w:r>
        <w:t>Программа курса внеурочной деятельности для 1 года обучения составлена на основе требований ФГОС начального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0385C" w:rsidRDefault="00567AD1">
      <w:pPr>
        <w:pStyle w:val="1"/>
        <w:ind w:firstLine="720"/>
        <w:jc w:val="both"/>
      </w:pPr>
      <w:r>
        <w:t>В программе нашли свое отражение направления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и программы развития вида спорта «шахматы» в Российской Федерации.</w:t>
      </w:r>
    </w:p>
    <w:p w:rsidR="0040385C" w:rsidRDefault="00567AD1">
      <w:pPr>
        <w:pStyle w:val="1"/>
        <w:ind w:firstLine="720"/>
        <w:jc w:val="both"/>
      </w:pPr>
      <w:r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40385C" w:rsidRDefault="00567AD1">
      <w:pPr>
        <w:pStyle w:val="1"/>
        <w:ind w:firstLine="720"/>
        <w:jc w:val="both"/>
      </w:pPr>
      <w:r>
        <w:t xml:space="preserve">В рамках школьного образования активное освоение детьми шахмат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-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</w:t>
      </w:r>
      <w:r>
        <w:lastRenderedPageBreak/>
        <w:t>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40385C" w:rsidRDefault="00567AD1">
      <w:pPr>
        <w:pStyle w:val="1"/>
        <w:ind w:firstLine="720"/>
        <w:jc w:val="both"/>
      </w:pPr>
      <w: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40385C" w:rsidRDefault="00567AD1">
      <w:pPr>
        <w:pStyle w:val="1"/>
        <w:ind w:firstLine="720"/>
        <w:jc w:val="both"/>
      </w:pPr>
      <w:r>
        <w:t>Курс внеурочной деятельности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</w:t>
      </w:r>
    </w:p>
    <w:p w:rsidR="0040385C" w:rsidRDefault="00567AD1">
      <w:pPr>
        <w:pStyle w:val="1"/>
        <w:ind w:firstLine="720"/>
        <w:jc w:val="both"/>
      </w:pPr>
      <w:r>
        <w:t>«Шахматы в школе» - курс, который может быть использован в общеобразовательной школе для изучения шахматной теории и практики и включён в план внеурочной деятельности.</w:t>
      </w:r>
    </w:p>
    <w:p w:rsidR="0040385C" w:rsidRDefault="00567AD1">
      <w:pPr>
        <w:pStyle w:val="1"/>
        <w:ind w:firstLine="720"/>
        <w:jc w:val="both"/>
      </w:pPr>
      <w: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>
        <w:t>метапредметных</w:t>
      </w:r>
      <w:proofErr w:type="spellEnd"/>
      <w:r>
        <w:t xml:space="preserve"> областях. Современное образование -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занятия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</w:t>
      </w:r>
      <w:r w:rsidR="008C1DF7">
        <w:t xml:space="preserve">курс по шахматам диалогичен. </w:t>
      </w:r>
    </w:p>
    <w:p w:rsidR="0040385C" w:rsidRDefault="00567AD1">
      <w:pPr>
        <w:pStyle w:val="1"/>
        <w:ind w:firstLine="720"/>
        <w:jc w:val="both"/>
      </w:pPr>
      <w:r>
        <w:t>Главная задача педагога по шахматам -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</w:t>
      </w:r>
    </w:p>
    <w:p w:rsidR="0040385C" w:rsidRDefault="00567AD1">
      <w:pPr>
        <w:pStyle w:val="1"/>
        <w:ind w:firstLine="720"/>
        <w:jc w:val="both"/>
      </w:pPr>
      <w:proofErr w:type="gramStart"/>
      <w:r>
        <w:t xml:space="preserve">Занятие по программе состоит из нескольких частей: </w:t>
      </w:r>
      <w:proofErr w:type="spellStart"/>
      <w:r>
        <w:t>вводно</w:t>
      </w:r>
      <w:r>
        <w:softHyphen/>
        <w:t>подготовительной</w:t>
      </w:r>
      <w:proofErr w:type="spellEnd"/>
      <w:r>
        <w:t xml:space="preserve">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</w:t>
      </w:r>
      <w:proofErr w:type="gramEnd"/>
    </w:p>
    <w:p w:rsidR="0040385C" w:rsidRDefault="00567AD1">
      <w:pPr>
        <w:pStyle w:val="1"/>
        <w:ind w:firstLine="720"/>
        <w:jc w:val="both"/>
      </w:pPr>
      <w: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40385C" w:rsidRDefault="00567AD1">
      <w:pPr>
        <w:pStyle w:val="1"/>
        <w:numPr>
          <w:ilvl w:val="0"/>
          <w:numId w:val="2"/>
        </w:numPr>
        <w:tabs>
          <w:tab w:val="left" w:pos="1422"/>
        </w:tabs>
        <w:ind w:firstLine="720"/>
        <w:jc w:val="both"/>
      </w:pPr>
      <w:bookmarkStart w:id="1" w:name="bookmark1"/>
      <w:bookmarkEnd w:id="1"/>
      <w: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</w:t>
      </w:r>
      <w:r>
        <w:lastRenderedPageBreak/>
        <w:t>использовании (шахматные доски легко и быстро раскладываются на переменах между уроками в школьных рекреациях и коридорах и так же легко убираются);</w:t>
      </w:r>
    </w:p>
    <w:p w:rsidR="0040385C" w:rsidRDefault="00567AD1">
      <w:pPr>
        <w:pStyle w:val="1"/>
        <w:numPr>
          <w:ilvl w:val="0"/>
          <w:numId w:val="2"/>
        </w:numPr>
        <w:tabs>
          <w:tab w:val="left" w:pos="1422"/>
        </w:tabs>
        <w:ind w:firstLine="720"/>
        <w:jc w:val="both"/>
      </w:pPr>
      <w:bookmarkStart w:id="2" w:name="bookmark2"/>
      <w:bookmarkEnd w:id="2"/>
      <w: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40385C" w:rsidRDefault="00567AD1">
      <w:pPr>
        <w:pStyle w:val="1"/>
        <w:numPr>
          <w:ilvl w:val="0"/>
          <w:numId w:val="2"/>
        </w:numPr>
        <w:tabs>
          <w:tab w:val="left" w:pos="1422"/>
        </w:tabs>
        <w:spacing w:line="259" w:lineRule="auto"/>
        <w:ind w:firstLine="720"/>
        <w:jc w:val="both"/>
      </w:pPr>
      <w:bookmarkStart w:id="3" w:name="bookmark3"/>
      <w:bookmarkEnd w:id="3"/>
      <w:r>
        <w:t xml:space="preserve">высокая степень </w:t>
      </w:r>
      <w:proofErr w:type="spellStart"/>
      <w:r>
        <w:t>травмобезопасности</w:t>
      </w:r>
      <w:proofErr w:type="spellEnd"/>
      <w:r>
        <w:t>.</w:t>
      </w:r>
    </w:p>
    <w:p w:rsidR="0040385C" w:rsidRDefault="00567AD1">
      <w:pPr>
        <w:pStyle w:val="1"/>
        <w:ind w:firstLine="720"/>
        <w:jc w:val="both"/>
      </w:pPr>
      <w:r>
        <w:t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</w:t>
      </w:r>
    </w:p>
    <w:p w:rsidR="0040385C" w:rsidRDefault="00567AD1">
      <w:pPr>
        <w:pStyle w:val="1"/>
        <w:ind w:firstLine="720"/>
        <w:jc w:val="both"/>
      </w:pPr>
      <w:r>
        <w:rPr>
          <w:b/>
          <w:bCs/>
          <w:i/>
          <w:iCs/>
        </w:rPr>
        <w:t>Место курса</w:t>
      </w:r>
      <w:proofErr w:type="gramStart"/>
      <w:r>
        <w:rPr>
          <w:b/>
          <w:bCs/>
          <w:i/>
          <w:iCs/>
        </w:rPr>
        <w:t>«Ш</w:t>
      </w:r>
      <w:proofErr w:type="gramEnd"/>
      <w:r>
        <w:rPr>
          <w:b/>
          <w:bCs/>
          <w:i/>
          <w:iCs/>
        </w:rPr>
        <w:t>ахматы в школе» в учебном плане внеурочной деятельности.</w:t>
      </w:r>
    </w:p>
    <w:p w:rsidR="0040385C" w:rsidRDefault="00567AD1">
      <w:pPr>
        <w:pStyle w:val="1"/>
        <w:ind w:firstLine="720"/>
        <w:jc w:val="both"/>
      </w:pPr>
      <w:r>
        <w:t>В 1 классах на изучение курса отводится 1 час в неделю, суммарно 33 часа.</w:t>
      </w:r>
    </w:p>
    <w:p w:rsidR="0040385C" w:rsidRDefault="00567AD1">
      <w:pPr>
        <w:pStyle w:val="1"/>
        <w:spacing w:after="320"/>
        <w:ind w:firstLine="800"/>
        <w:jc w:val="both"/>
      </w:pPr>
      <w:r>
        <w:t>Во 2-4 классах на изучение курса отводится 2 часа в неделю, суммарно 68 часов.</w:t>
      </w:r>
    </w:p>
    <w:p w:rsidR="0040385C" w:rsidRDefault="00567AD1">
      <w:pPr>
        <w:pStyle w:val="1"/>
        <w:numPr>
          <w:ilvl w:val="0"/>
          <w:numId w:val="1"/>
        </w:numPr>
        <w:tabs>
          <w:tab w:val="left" w:pos="361"/>
        </w:tabs>
        <w:ind w:firstLine="0"/>
      </w:pPr>
      <w:bookmarkStart w:id="4" w:name="bookmark4"/>
      <w:bookmarkEnd w:id="4"/>
      <w:r>
        <w:rPr>
          <w:b/>
          <w:bCs/>
        </w:rPr>
        <w:t>Содержание курса внеурочной деятельности «Шахматы в школе»</w:t>
      </w:r>
    </w:p>
    <w:p w:rsidR="0040385C" w:rsidRDefault="00567AD1">
      <w:pPr>
        <w:pStyle w:val="1"/>
        <w:ind w:firstLine="720"/>
      </w:pPr>
      <w:r>
        <w:rPr>
          <w:b/>
          <w:bCs/>
        </w:rPr>
        <w:t>1 класс</w:t>
      </w:r>
    </w:p>
    <w:p w:rsidR="0040385C" w:rsidRDefault="00567AD1">
      <w:pPr>
        <w:pStyle w:val="1"/>
        <w:spacing w:line="360" w:lineRule="auto"/>
        <w:ind w:firstLine="720"/>
      </w:pPr>
      <w:r>
        <w:rPr>
          <w:b/>
          <w:bCs/>
          <w:i/>
          <w:iCs/>
        </w:rPr>
        <w:t>Из истории шахмат</w:t>
      </w:r>
    </w:p>
    <w:p w:rsidR="0040385C" w:rsidRDefault="00567AD1">
      <w:pPr>
        <w:pStyle w:val="1"/>
        <w:spacing w:line="360" w:lineRule="auto"/>
        <w:ind w:firstLine="720"/>
      </w:pPr>
      <w: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40385C" w:rsidRDefault="00567AD1">
      <w:pPr>
        <w:pStyle w:val="1"/>
        <w:spacing w:line="360" w:lineRule="auto"/>
        <w:ind w:firstLine="720"/>
      </w:pPr>
      <w:r>
        <w:rPr>
          <w:b/>
          <w:bCs/>
          <w:i/>
          <w:iCs/>
        </w:rPr>
        <w:t>Базовые понятия шахматной игры</w:t>
      </w:r>
    </w:p>
    <w:p w:rsidR="0040385C" w:rsidRDefault="00567AD1">
      <w:pPr>
        <w:pStyle w:val="1"/>
        <w:spacing w:line="360" w:lineRule="auto"/>
        <w:ind w:firstLine="720"/>
      </w:pPr>
      <w:proofErr w:type="gramStart"/>
      <w: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>
        <w:t>матование</w:t>
      </w:r>
      <w:proofErr w:type="spellEnd"/>
      <w: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</w:p>
    <w:p w:rsidR="0040385C" w:rsidRDefault="00567AD1">
      <w:pPr>
        <w:pStyle w:val="1"/>
        <w:spacing w:line="360" w:lineRule="auto"/>
        <w:ind w:firstLine="720"/>
      </w:pPr>
      <w:r>
        <w:rPr>
          <w:b/>
          <w:bCs/>
          <w:i/>
          <w:iCs/>
        </w:rPr>
        <w:t>Практико-соревновательная деятельность</w:t>
      </w:r>
    </w:p>
    <w:p w:rsidR="0040385C" w:rsidRDefault="00567AD1">
      <w:pPr>
        <w:pStyle w:val="1"/>
        <w:spacing w:line="360" w:lineRule="auto"/>
        <w:ind w:firstLine="720"/>
      </w:pPr>
      <w:r>
        <w:t>Участие детей в шахматном турнире «Первенство класса».</w:t>
      </w:r>
    </w:p>
    <w:p w:rsidR="0040385C" w:rsidRDefault="00567AD1">
      <w:pPr>
        <w:pStyle w:val="1"/>
        <w:ind w:firstLine="720"/>
        <w:jc w:val="both"/>
      </w:pPr>
      <w:r>
        <w:rPr>
          <w:b/>
          <w:bCs/>
        </w:rPr>
        <w:t>2-4 классы (первый год обучения)</w:t>
      </w:r>
    </w:p>
    <w:p w:rsidR="0040385C" w:rsidRDefault="00567AD1">
      <w:pPr>
        <w:pStyle w:val="1"/>
        <w:ind w:firstLine="720"/>
        <w:jc w:val="both"/>
      </w:pPr>
      <w:r>
        <w:rPr>
          <w:b/>
          <w:bCs/>
          <w:i/>
          <w:iCs/>
        </w:rPr>
        <w:t>Из истории шахмат</w:t>
      </w:r>
    </w:p>
    <w:p w:rsidR="0040385C" w:rsidRDefault="00567AD1">
      <w:pPr>
        <w:pStyle w:val="1"/>
        <w:ind w:firstLine="720"/>
        <w:jc w:val="both"/>
      </w:pPr>
      <w: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40385C" w:rsidRDefault="00567AD1">
      <w:pPr>
        <w:pStyle w:val="1"/>
        <w:ind w:firstLine="720"/>
        <w:jc w:val="both"/>
      </w:pPr>
      <w:r>
        <w:t>Сведения о каждом чемпионе мира по шахматам, их вкладе в развитие шахмат, знакомство с ведущими шахматистами мира.</w:t>
      </w:r>
    </w:p>
    <w:p w:rsidR="0040385C" w:rsidRDefault="00567AD1">
      <w:pPr>
        <w:pStyle w:val="1"/>
        <w:ind w:firstLine="720"/>
        <w:jc w:val="both"/>
      </w:pPr>
      <w:r>
        <w:rPr>
          <w:b/>
          <w:bCs/>
          <w:i/>
          <w:iCs/>
        </w:rPr>
        <w:t>Базовые понятия шахматной игры</w:t>
      </w:r>
    </w:p>
    <w:p w:rsidR="0040385C" w:rsidRDefault="00567AD1">
      <w:pPr>
        <w:pStyle w:val="1"/>
        <w:ind w:firstLine="720"/>
        <w:jc w:val="both"/>
      </w:pPr>
      <w:proofErr w:type="gramStart"/>
      <w:r>
        <w:t xml:space="preserve">Изучение основ шахматной игры: шахматная доска, шахматные фигуры, </w:t>
      </w:r>
      <w:r>
        <w:lastRenderedPageBreak/>
        <w:t xml:space="preserve">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>
        <w:t>матование</w:t>
      </w:r>
      <w:proofErr w:type="spellEnd"/>
      <w: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</w:p>
    <w:p w:rsidR="0040385C" w:rsidRDefault="00567AD1">
      <w:pPr>
        <w:pStyle w:val="1"/>
        <w:ind w:firstLine="720"/>
        <w:jc w:val="both"/>
      </w:pPr>
      <w: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40385C" w:rsidRDefault="00567AD1">
      <w:pPr>
        <w:pStyle w:val="1"/>
        <w:ind w:firstLine="720"/>
        <w:jc w:val="both"/>
      </w:pPr>
      <w:r>
        <w:rPr>
          <w:b/>
          <w:bCs/>
          <w:i/>
          <w:iCs/>
        </w:rPr>
        <w:t>Практико-соревновательная деятельность</w:t>
      </w:r>
    </w:p>
    <w:p w:rsidR="0040385C" w:rsidRDefault="00567AD1">
      <w:pPr>
        <w:pStyle w:val="1"/>
        <w:ind w:firstLine="720"/>
        <w:jc w:val="both"/>
      </w:pPr>
      <w:r>
        <w:t>Участие детей в шахматном турнире «Первенство класса».</w:t>
      </w:r>
    </w:p>
    <w:p w:rsidR="0040385C" w:rsidRDefault="00567AD1">
      <w:pPr>
        <w:pStyle w:val="1"/>
        <w:ind w:firstLine="720"/>
        <w:jc w:val="both"/>
      </w:pPr>
      <w:proofErr w:type="gramStart"/>
      <w: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  <w:proofErr w:type="gramEnd"/>
    </w:p>
    <w:p w:rsidR="0040385C" w:rsidRDefault="00567AD1">
      <w:pPr>
        <w:pStyle w:val="1"/>
        <w:spacing w:after="320"/>
        <w:ind w:firstLine="720"/>
        <w:jc w:val="both"/>
      </w:pPr>
      <w:r>
        <w:t>Участие в школьном шахматном празднике.</w:t>
      </w:r>
    </w:p>
    <w:p w:rsidR="0040385C" w:rsidRDefault="00567AD1">
      <w:pPr>
        <w:pStyle w:val="1"/>
        <w:numPr>
          <w:ilvl w:val="0"/>
          <w:numId w:val="1"/>
        </w:numPr>
        <w:tabs>
          <w:tab w:val="left" w:pos="1112"/>
        </w:tabs>
        <w:spacing w:after="520" w:line="276" w:lineRule="auto"/>
        <w:ind w:left="720" w:firstLine="0"/>
        <w:jc w:val="both"/>
      </w:pPr>
      <w:bookmarkStart w:id="5" w:name="bookmark5"/>
      <w:bookmarkEnd w:id="5"/>
      <w:r>
        <w:rPr>
          <w:b/>
          <w:bCs/>
        </w:rPr>
        <w:t>Планируемые результаты освоения курса внеурочной деятельности «Шахматы в школе»</w:t>
      </w:r>
    </w:p>
    <w:p w:rsidR="0040385C" w:rsidRDefault="00567AD1">
      <w:pPr>
        <w:pStyle w:val="1"/>
        <w:ind w:firstLine="720"/>
        <w:jc w:val="both"/>
      </w:pPr>
      <w:r>
        <w:rPr>
          <w:b/>
          <w:bCs/>
          <w:i/>
          <w:iCs/>
        </w:rPr>
        <w:t>Личностные результаты:</w:t>
      </w:r>
    </w:p>
    <w:p w:rsidR="0040385C" w:rsidRDefault="00567AD1">
      <w:pPr>
        <w:pStyle w:val="1"/>
        <w:numPr>
          <w:ilvl w:val="0"/>
          <w:numId w:val="2"/>
        </w:numPr>
        <w:tabs>
          <w:tab w:val="left" w:pos="1394"/>
        </w:tabs>
        <w:ind w:firstLine="720"/>
        <w:jc w:val="both"/>
      </w:pPr>
      <w:bookmarkStart w:id="6" w:name="bookmark6"/>
      <w:bookmarkEnd w:id="6"/>
      <w:r>
        <w:t>проявление чувства гордости за свою Родину, российский народ и</w:t>
      </w:r>
    </w:p>
    <w:p w:rsidR="0040385C" w:rsidRDefault="00567AD1">
      <w:pPr>
        <w:pStyle w:val="1"/>
        <w:tabs>
          <w:tab w:val="left" w:pos="1394"/>
          <w:tab w:val="left" w:pos="6234"/>
        </w:tabs>
        <w:ind w:firstLine="0"/>
        <w:jc w:val="both"/>
      </w:pPr>
      <w:r>
        <w:t>историю России через достижения отечественной сборной команды страны на мировых</w:t>
      </w:r>
      <w:r>
        <w:tab/>
        <w:t>первенствах, чемпионатах Европы,</w:t>
      </w:r>
      <w:r>
        <w:tab/>
        <w:t>Всемирных шахматных</w:t>
      </w:r>
    </w:p>
    <w:p w:rsidR="0040385C" w:rsidRDefault="00567AD1">
      <w:pPr>
        <w:pStyle w:val="1"/>
        <w:ind w:firstLine="0"/>
        <w:jc w:val="both"/>
      </w:pPr>
      <w:r>
        <w:t>олимпиад;</w:t>
      </w:r>
    </w:p>
    <w:p w:rsidR="0040385C" w:rsidRDefault="00567AD1">
      <w:pPr>
        <w:pStyle w:val="1"/>
        <w:numPr>
          <w:ilvl w:val="0"/>
          <w:numId w:val="2"/>
        </w:numPr>
        <w:tabs>
          <w:tab w:val="left" w:pos="1394"/>
          <w:tab w:val="left" w:pos="6358"/>
        </w:tabs>
        <w:ind w:firstLine="720"/>
        <w:jc w:val="both"/>
      </w:pPr>
      <w:bookmarkStart w:id="7" w:name="bookmark7"/>
      <w:bookmarkEnd w:id="7"/>
      <w:r>
        <w:t>проявление уважительного отношения</w:t>
      </w:r>
      <w:r>
        <w:tab/>
        <w:t>к сверстникам, культуры</w:t>
      </w:r>
    </w:p>
    <w:p w:rsidR="0040385C" w:rsidRDefault="00567AD1">
      <w:pPr>
        <w:pStyle w:val="1"/>
        <w:tabs>
          <w:tab w:val="left" w:pos="1394"/>
          <w:tab w:val="left" w:pos="6234"/>
        </w:tabs>
        <w:ind w:firstLine="0"/>
        <w:jc w:val="both"/>
      </w:pPr>
      <w:r>
        <w:t>общения</w:t>
      </w:r>
      <w:r>
        <w:tab/>
        <w:t>и взаимодействия, нравственного</w:t>
      </w:r>
      <w:r>
        <w:tab/>
        <w:t>поведения, проявление</w:t>
      </w:r>
    </w:p>
    <w:p w:rsidR="0040385C" w:rsidRDefault="00567AD1">
      <w:pPr>
        <w:pStyle w:val="1"/>
        <w:ind w:firstLine="0"/>
        <w:jc w:val="both"/>
      </w:pPr>
      <w:r>
        <w:t>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40385C" w:rsidRDefault="00567AD1">
      <w:pPr>
        <w:pStyle w:val="1"/>
        <w:numPr>
          <w:ilvl w:val="0"/>
          <w:numId w:val="2"/>
        </w:numPr>
        <w:tabs>
          <w:tab w:val="left" w:pos="1394"/>
        </w:tabs>
        <w:ind w:firstLine="720"/>
        <w:jc w:val="both"/>
      </w:pPr>
      <w:bookmarkStart w:id="8" w:name="bookmark8"/>
      <w:bookmarkEnd w:id="8"/>
      <w:r>
        <w:t xml:space="preserve">ценности здорового и безопасного образа жизни, усвоение правил безопасного поведения в учебной, соревновательной, </w:t>
      </w:r>
      <w:proofErr w:type="spellStart"/>
      <w:r>
        <w:t>досуговой</w:t>
      </w:r>
      <w:proofErr w:type="spellEnd"/>
      <w:r>
        <w:t xml:space="preserve"> деятельности и чрезвычайных ситуациях при занятии шахматами.</w:t>
      </w:r>
    </w:p>
    <w:p w:rsidR="0040385C" w:rsidRDefault="00567AD1">
      <w:pPr>
        <w:pStyle w:val="1"/>
        <w:ind w:firstLine="720"/>
        <w:jc w:val="both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результаты:</w:t>
      </w:r>
    </w:p>
    <w:p w:rsidR="0040385C" w:rsidRDefault="00567AD1">
      <w:pPr>
        <w:pStyle w:val="1"/>
        <w:numPr>
          <w:ilvl w:val="0"/>
          <w:numId w:val="2"/>
        </w:numPr>
        <w:tabs>
          <w:tab w:val="left" w:pos="1394"/>
        </w:tabs>
        <w:ind w:firstLine="720"/>
        <w:jc w:val="both"/>
      </w:pPr>
      <w:bookmarkStart w:id="9" w:name="bookmark9"/>
      <w:bookmarkEnd w:id="9"/>
      <w: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40385C" w:rsidRDefault="00567AD1">
      <w:pPr>
        <w:pStyle w:val="1"/>
        <w:numPr>
          <w:ilvl w:val="0"/>
          <w:numId w:val="2"/>
        </w:numPr>
        <w:tabs>
          <w:tab w:val="left" w:pos="1394"/>
        </w:tabs>
        <w:ind w:firstLine="720"/>
        <w:jc w:val="both"/>
      </w:pPr>
      <w:bookmarkStart w:id="10" w:name="bookmark10"/>
      <w:bookmarkEnd w:id="10"/>
      <w:r>
        <w:t xml:space="preserve"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</w:t>
      </w:r>
      <w:proofErr w:type="spellStart"/>
      <w:r>
        <w:t>досуговой</w:t>
      </w:r>
      <w:proofErr w:type="spellEnd"/>
      <w:r>
        <w:t xml:space="preserve">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40385C" w:rsidRDefault="00567AD1">
      <w:pPr>
        <w:pStyle w:val="1"/>
        <w:numPr>
          <w:ilvl w:val="0"/>
          <w:numId w:val="2"/>
        </w:numPr>
        <w:tabs>
          <w:tab w:val="left" w:pos="1414"/>
        </w:tabs>
        <w:ind w:firstLine="720"/>
        <w:jc w:val="both"/>
      </w:pPr>
      <w:bookmarkStart w:id="11" w:name="bookmark11"/>
      <w:bookmarkEnd w:id="11"/>
      <w: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40385C" w:rsidRDefault="00567AD1">
      <w:pPr>
        <w:pStyle w:val="1"/>
        <w:numPr>
          <w:ilvl w:val="0"/>
          <w:numId w:val="2"/>
        </w:numPr>
        <w:tabs>
          <w:tab w:val="left" w:pos="1414"/>
        </w:tabs>
        <w:ind w:firstLine="720"/>
        <w:jc w:val="both"/>
        <w:sectPr w:rsidR="0040385C">
          <w:pgSz w:w="11900" w:h="16840"/>
          <w:pgMar w:top="1131" w:right="815" w:bottom="917" w:left="1667" w:header="703" w:footer="489" w:gutter="0"/>
          <w:pgNumType w:start="1"/>
          <w:cols w:space="720"/>
          <w:noEndnote/>
          <w:docGrid w:linePitch="360"/>
        </w:sectPr>
      </w:pPr>
      <w:bookmarkStart w:id="12" w:name="bookmark12"/>
      <w:bookmarkEnd w:id="12"/>
      <w:r>
        <w:t xml:space="preserve">умение организовывать совместную деятельность с учителем и сверстниками, работать индивидуально и в группе, формулировать, </w:t>
      </w:r>
      <w:r>
        <w:lastRenderedPageBreak/>
        <w:t>аргументировать и отстаивать свое мнение, соблюдать нормы информационной избирательности, этики и этикета.</w:t>
      </w:r>
    </w:p>
    <w:p w:rsidR="0040385C" w:rsidRDefault="00567AD1">
      <w:pPr>
        <w:pStyle w:val="1"/>
        <w:numPr>
          <w:ilvl w:val="0"/>
          <w:numId w:val="1"/>
        </w:numPr>
        <w:tabs>
          <w:tab w:val="left" w:pos="1399"/>
        </w:tabs>
        <w:spacing w:after="200" w:line="271" w:lineRule="auto"/>
        <w:ind w:left="1020" w:firstLine="20"/>
      </w:pPr>
      <w:bookmarkStart w:id="13" w:name="bookmark13"/>
      <w:bookmarkEnd w:id="13"/>
      <w:proofErr w:type="gramStart"/>
      <w:r>
        <w:rPr>
          <w:b/>
          <w:bCs/>
        </w:rPr>
        <w:lastRenderedPageBreak/>
        <w:t>Тематическое планирование с указанием количества академических часов, отводимых на освоение каждой темы и возможность использования по этой теме электронных (цифровых) образовательных ресурсов, являющихся учебно-методическими материалами (</w:t>
      </w:r>
      <w:proofErr w:type="spellStart"/>
      <w:r>
        <w:rPr>
          <w:b/>
          <w:bCs/>
        </w:rPr>
        <w:t>мультимедийные</w:t>
      </w:r>
      <w:proofErr w:type="spellEnd"/>
      <w:r>
        <w:rPr>
          <w:b/>
          <w:bCs/>
        </w:rPr>
        <w:t xml:space="preserve">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которых</w:t>
      </w:r>
      <w:proofErr w:type="gramEnd"/>
      <w:r>
        <w:rPr>
          <w:b/>
          <w:bCs/>
        </w:rPr>
        <w:t xml:space="preserve"> соответствует законодательству об образовании </w:t>
      </w:r>
      <w:r>
        <w:rPr>
          <w:b/>
          <w:bCs/>
          <w:i/>
          <w:iCs/>
        </w:rPr>
        <w:t>(по годам обучения)</w:t>
      </w:r>
    </w:p>
    <w:p w:rsidR="0040385C" w:rsidRDefault="00567AD1">
      <w:pPr>
        <w:pStyle w:val="1"/>
        <w:spacing w:after="300" w:line="259" w:lineRule="auto"/>
        <w:ind w:left="320" w:firstLine="720"/>
        <w:rPr>
          <w:sz w:val="32"/>
          <w:szCs w:val="32"/>
        </w:rPr>
      </w:pPr>
      <w:r>
        <w:t xml:space="preserve">Тематическое планирование составлено </w:t>
      </w:r>
      <w:r>
        <w:rPr>
          <w:b/>
          <w:bCs/>
          <w:i/>
          <w:iCs/>
        </w:rPr>
        <w:t>с учетом рабочей программы воспитания.</w:t>
      </w:r>
      <w:r>
        <w:t xml:space="preserve"> Воспитательный потенциал данного курса обеспечивает реализацию следующих целевых приоритетов воспитания обучающихся НОО </w:t>
      </w:r>
      <w:r>
        <w:rPr>
          <w:sz w:val="32"/>
          <w:szCs w:val="32"/>
        </w:rPr>
        <w:t>развитие социально значимых отношений школьников, и, прежде всего, ценностных отношений</w:t>
      </w:r>
    </w:p>
    <w:p w:rsidR="0040385C" w:rsidRDefault="00567AD1">
      <w:pPr>
        <w:pStyle w:val="a5"/>
        <w:ind w:left="317"/>
        <w:jc w:val="left"/>
      </w:pPr>
      <w:r>
        <w:t>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49"/>
        <w:gridCol w:w="754"/>
        <w:gridCol w:w="4253"/>
        <w:gridCol w:w="566"/>
        <w:gridCol w:w="4680"/>
        <w:gridCol w:w="2986"/>
      </w:tblGrid>
      <w:tr w:rsidR="0040385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85C" w:rsidRDefault="00567AD1">
            <w:pPr>
              <w:pStyle w:val="a7"/>
              <w:jc w:val="center"/>
            </w:pPr>
            <w:proofErr w:type="gramStart"/>
            <w:r>
              <w:rPr>
                <w:b/>
                <w:bCs/>
              </w:rPr>
              <w:t xml:space="preserve">Наименован </w:t>
            </w:r>
            <w:proofErr w:type="spellStart"/>
            <w:r>
              <w:rPr>
                <w:b/>
                <w:bCs/>
              </w:rPr>
              <w:t>ие</w:t>
            </w:r>
            <w:proofErr w:type="spellEnd"/>
            <w:proofErr w:type="gramEnd"/>
            <w:r>
              <w:rPr>
                <w:b/>
                <w:bCs/>
              </w:rPr>
              <w:t xml:space="preserve"> разделов и тем программы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385C" w:rsidRDefault="00567AD1">
            <w:pPr>
              <w:pStyle w:val="a7"/>
              <w:jc w:val="center"/>
            </w:pPr>
            <w:r>
              <w:rPr>
                <w:b/>
                <w:bCs/>
              </w:rPr>
              <w:t xml:space="preserve">Кол- во </w:t>
            </w:r>
            <w:proofErr w:type="spellStart"/>
            <w:proofErr w:type="gramStart"/>
            <w:r>
              <w:rPr>
                <w:b/>
                <w:bCs/>
              </w:rPr>
              <w:t>часо</w:t>
            </w:r>
            <w:proofErr w:type="spellEnd"/>
            <w:r>
              <w:rPr>
                <w:b/>
                <w:bCs/>
              </w:rPr>
              <w:t xml:space="preserve"> в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85C" w:rsidRDefault="00567AD1">
            <w:pPr>
              <w:pStyle w:val="a7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85C" w:rsidRDefault="00567AD1">
            <w:pPr>
              <w:pStyle w:val="a7"/>
              <w:jc w:val="center"/>
            </w:pPr>
            <w:r>
              <w:rPr>
                <w:b/>
                <w:bCs/>
              </w:rPr>
              <w:t>Характеристика видов деятельности учащихся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ind w:left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1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Раздел 1. Теоретические основы и правила шахматной игры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Из истории шахмат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Имеют представление об истории возникновения шахмат и появления их на Руси.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7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 xml:space="preserve">электронная 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форма</w:t>
              </w:r>
            </w:hyperlink>
            <w:hyperlink r:id="rId8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учебника</w:t>
              </w:r>
              <w:proofErr w:type="spellEnd"/>
            </w:hyperlink>
          </w:p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9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 xml:space="preserve">Шахматное образование 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в</w:t>
              </w:r>
            </w:hyperlink>
            <w:hyperlink r:id="rId10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Ярославской</w:t>
              </w:r>
              <w:proofErr w:type="spellEnd"/>
              <w:r w:rsidR="00567AD1">
                <w:rPr>
                  <w:color w:val="0563C1"/>
                  <w:sz w:val="24"/>
                  <w:szCs w:val="24"/>
                  <w:u w:val="single"/>
                </w:rPr>
                <w:t xml:space="preserve"> области —</w:t>
              </w:r>
            </w:hyperlink>
            <w:hyperlink r:id="rId11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Ярославская область</w:t>
              </w:r>
            </w:hyperlink>
            <w:hyperlink r:id="rId12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(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yar.ru</w:t>
              </w:r>
              <w:proofErr w:type="spellEnd"/>
              <w:r w:rsidR="00567AD1">
                <w:rPr>
                  <w:color w:val="0563C1"/>
                  <w:sz w:val="24"/>
                  <w:szCs w:val="24"/>
                  <w:u w:val="single"/>
                </w:rPr>
                <w:t>)</w:t>
              </w:r>
            </w:hyperlink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Базовые понятия шахматной игры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ind w:firstLine="240"/>
            </w:pPr>
            <w: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Изучение основ шахматной игры: шахматная доска, шахматные фигуры, начальная позиция фигур, шахматная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proofErr w:type="gramStart"/>
            <w:r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</w:t>
            </w:r>
            <w:proofErr w:type="gram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13" w:history="1">
              <w:r w:rsidR="00567AD1">
                <w:rPr>
                  <w:color w:val="0563C1"/>
                  <w:sz w:val="24"/>
                  <w:szCs w:val="24"/>
                </w:rPr>
                <w:t xml:space="preserve">электронная </w:t>
              </w:r>
              <w:proofErr w:type="spellStart"/>
              <w:r w:rsidR="00567AD1">
                <w:rPr>
                  <w:color w:val="0563C1"/>
                  <w:sz w:val="24"/>
                  <w:szCs w:val="24"/>
                </w:rPr>
                <w:t>форма</w:t>
              </w:r>
            </w:hyperlink>
            <w:hyperlink r:id="rId14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учебника</w:t>
              </w:r>
              <w:proofErr w:type="spellEnd"/>
            </w:hyperlink>
          </w:p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15" w:history="1">
              <w:r w:rsidR="00567AD1">
                <w:rPr>
                  <w:color w:val="0563C1"/>
                  <w:sz w:val="24"/>
                  <w:szCs w:val="24"/>
                </w:rPr>
                <w:t xml:space="preserve">Шахматное образование </w:t>
              </w:r>
              <w:proofErr w:type="gramStart"/>
              <w:r w:rsidR="00567AD1">
                <w:rPr>
                  <w:color w:val="0563C1"/>
                  <w:sz w:val="24"/>
                  <w:szCs w:val="24"/>
                </w:rPr>
                <w:t>в</w:t>
              </w:r>
              <w:proofErr w:type="gramEnd"/>
            </w:hyperlink>
          </w:p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16" w:history="1">
              <w:r w:rsidR="00567AD1">
                <w:rPr>
                  <w:color w:val="0563C1"/>
                  <w:sz w:val="24"/>
                  <w:szCs w:val="24"/>
                </w:rPr>
                <w:t>Ярославской области —</w:t>
              </w:r>
            </w:hyperlink>
          </w:p>
        </w:tc>
      </w:tr>
    </w:tbl>
    <w:p w:rsidR="0040385C" w:rsidRDefault="00567AD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710"/>
        <w:gridCol w:w="4253"/>
        <w:gridCol w:w="5246"/>
        <w:gridCol w:w="2986"/>
      </w:tblGrid>
      <w:tr w:rsidR="0040385C">
        <w:tblPrEx>
          <w:tblCellMar>
            <w:top w:w="0" w:type="dxa"/>
            <w:bottom w:w="0" w:type="dxa"/>
          </w:tblCellMar>
        </w:tblPrEx>
        <w:trPr>
          <w:trHeight w:hRule="exact" w:val="452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40385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40385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proofErr w:type="gramStart"/>
            <w:r>
              <w:t xml:space="preserve">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>
              <w:t>матование</w:t>
            </w:r>
            <w:proofErr w:type="spellEnd"/>
            <w: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17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Ярославская область</w:t>
              </w:r>
            </w:hyperlink>
            <w:hyperlink r:id="rId18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(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yar.ru</w:t>
              </w:r>
              <w:proofErr w:type="spellEnd"/>
              <w:r w:rsidR="00567AD1">
                <w:rPr>
                  <w:color w:val="0563C1"/>
                  <w:sz w:val="24"/>
                  <w:szCs w:val="24"/>
                  <w:u w:val="single"/>
                </w:rPr>
                <w:t>)</w:t>
              </w:r>
            </w:hyperlink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1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ind w:left="4500"/>
            </w:pPr>
            <w:r>
              <w:t>Раздел 2. Практико-соревновательная деятельность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Соревнования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Участие детей в шахматном турнире «Первенство класса».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85C" w:rsidRDefault="00567AD1">
            <w:pPr>
              <w:pStyle w:val="a7"/>
            </w:pPr>
            <w: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19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 xml:space="preserve">электронная 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форма</w:t>
              </w:r>
            </w:hyperlink>
            <w:hyperlink r:id="rId20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учебника</w:t>
              </w:r>
              <w:proofErr w:type="spellEnd"/>
            </w:hyperlink>
          </w:p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21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 xml:space="preserve">Шахматное образование 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в</w:t>
              </w:r>
            </w:hyperlink>
            <w:hyperlink r:id="rId22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Ярославской</w:t>
              </w:r>
              <w:proofErr w:type="spellEnd"/>
              <w:r w:rsidR="00567AD1">
                <w:rPr>
                  <w:color w:val="0563C1"/>
                  <w:sz w:val="24"/>
                  <w:szCs w:val="24"/>
                  <w:u w:val="single"/>
                </w:rPr>
                <w:t xml:space="preserve"> области —</w:t>
              </w:r>
            </w:hyperlink>
            <w:hyperlink r:id="rId23" w:history="1">
              <w:r w:rsidR="00567AD1">
                <w:rPr>
                  <w:color w:val="0563C1"/>
                  <w:sz w:val="24"/>
                  <w:szCs w:val="24"/>
                </w:rPr>
                <w:t>Ярославская область</w:t>
              </w:r>
            </w:hyperlink>
            <w:hyperlink r:id="rId24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(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yar.ru</w:t>
              </w:r>
              <w:proofErr w:type="spellEnd"/>
              <w:r w:rsidR="00567AD1">
                <w:rPr>
                  <w:color w:val="0563C1"/>
                  <w:sz w:val="24"/>
                  <w:szCs w:val="24"/>
                  <w:u w:val="single"/>
                </w:rPr>
                <w:t>)</w:t>
              </w:r>
            </w:hyperlink>
          </w:p>
        </w:tc>
      </w:tr>
    </w:tbl>
    <w:p w:rsidR="0040385C" w:rsidRDefault="0040385C">
      <w:pPr>
        <w:spacing w:after="299" w:line="1" w:lineRule="exact"/>
      </w:pPr>
    </w:p>
    <w:p w:rsidR="0040385C" w:rsidRDefault="00567AD1">
      <w:pPr>
        <w:pStyle w:val="a5"/>
        <w:ind w:left="298"/>
        <w:jc w:val="left"/>
      </w:pPr>
      <w:r>
        <w:t>2-4 класс (первый год обучения)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931"/>
        <w:gridCol w:w="3475"/>
        <w:gridCol w:w="5520"/>
        <w:gridCol w:w="2870"/>
      </w:tblGrid>
      <w:tr w:rsidR="0040385C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85C" w:rsidRDefault="00567AD1">
            <w:pPr>
              <w:pStyle w:val="a7"/>
              <w:jc w:val="center"/>
            </w:pPr>
            <w:r>
              <w:rPr>
                <w:b/>
                <w:bCs/>
              </w:rPr>
              <w:t>Наименование разделов и тем программы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85C" w:rsidRDefault="00567AD1">
            <w:pPr>
              <w:pStyle w:val="a7"/>
              <w:jc w:val="center"/>
            </w:pPr>
            <w:r>
              <w:rPr>
                <w:b/>
                <w:bCs/>
              </w:rPr>
              <w:t xml:space="preserve">Кол-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часов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85C" w:rsidRDefault="00567AD1">
            <w:pPr>
              <w:pStyle w:val="a7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85C" w:rsidRDefault="00567AD1">
            <w:pPr>
              <w:pStyle w:val="a7"/>
              <w:jc w:val="center"/>
            </w:pPr>
            <w:r>
              <w:rPr>
                <w:b/>
                <w:bCs/>
              </w:rPr>
              <w:t>Характеристика видов деятельности учащихся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ind w:left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Раздел 1. Теоретические основы и правила шахматной игры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both"/>
            </w:pPr>
            <w:r>
              <w:t>Из истории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Сведения о возникновении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Имеют представление об истории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25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электронная форма</w:t>
              </w:r>
            </w:hyperlink>
          </w:p>
        </w:tc>
      </w:tr>
    </w:tbl>
    <w:p w:rsidR="0040385C" w:rsidRDefault="00567AD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931"/>
        <w:gridCol w:w="3475"/>
        <w:gridCol w:w="5520"/>
        <w:gridCol w:w="2870"/>
      </w:tblGrid>
      <w:tr w:rsidR="0040385C">
        <w:tblPrEx>
          <w:tblCellMar>
            <w:top w:w="0" w:type="dxa"/>
            <w:bottom w:w="0" w:type="dxa"/>
          </w:tblCellMar>
        </w:tblPrEx>
        <w:trPr>
          <w:trHeight w:hRule="exact" w:val="355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lastRenderedPageBreak/>
              <w:t>шахмат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40385C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 xml:space="preserve">шахмат и </w:t>
            </w:r>
            <w:proofErr w:type="gramStart"/>
            <w:r>
              <w:t>появлении</w:t>
            </w:r>
            <w:proofErr w:type="gramEnd"/>
            <w:r>
              <w:t xml:space="preserve"> их на Руси, первое знакомство с чемпионами мира по шахматам и ведущими шахматистами мира. Сведения о каждом чемпионе мира по шахматам, их вкладе в развитие шахмат, знакомство с ведущими шахматистами мира.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возникновения шахмат и появления их на Руси.</w:t>
            </w:r>
          </w:p>
          <w:p w:rsidR="0040385C" w:rsidRDefault="00567AD1">
            <w:pPr>
              <w:pStyle w:val="a7"/>
            </w:pPr>
            <w:r>
              <w:t>Знают о вкладе чемпионов мира по шахматам в развитие шахматной культуры.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26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учебника</w:t>
              </w:r>
            </w:hyperlink>
          </w:p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27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 xml:space="preserve">Шахматное 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образование</w:t>
              </w:r>
            </w:hyperlink>
            <w:hyperlink r:id="rId28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в</w:t>
              </w:r>
              <w:proofErr w:type="spellEnd"/>
              <w:r w:rsidR="00567AD1">
                <w:rPr>
                  <w:color w:val="0563C1"/>
                  <w:sz w:val="24"/>
                  <w:szCs w:val="24"/>
                  <w:u w:val="single"/>
                </w:rPr>
                <w:t xml:space="preserve"> Ярославской области</w:t>
              </w:r>
            </w:hyperlink>
            <w:hyperlink r:id="rId29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— Ярославская область</w:t>
              </w:r>
            </w:hyperlink>
            <w:hyperlink r:id="rId30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(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yar.ru</w:t>
              </w:r>
              <w:proofErr w:type="spellEnd"/>
              <w:r w:rsidR="00567AD1">
                <w:rPr>
                  <w:color w:val="0563C1"/>
                  <w:sz w:val="24"/>
                  <w:szCs w:val="24"/>
                  <w:u w:val="single"/>
                </w:rPr>
                <w:t>)</w:t>
              </w:r>
            </w:hyperlink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549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Базовые понятия шахматной игры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49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proofErr w:type="gramStart"/>
            <w: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>
              <w:t>матование</w:t>
            </w:r>
            <w:proofErr w:type="spellEnd"/>
            <w:r>
              <w:t xml:space="preserve"> одинокого короля различными фигурами, начало шахматной партии, материальное</w:t>
            </w:r>
            <w:proofErr w:type="gram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proofErr w:type="gramStart"/>
            <w:r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</w:t>
            </w:r>
            <w:proofErr w:type="gramEnd"/>
            <w:r>
              <w:t xml:space="preserve">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</w:t>
            </w:r>
          </w:p>
          <w:p w:rsidR="0040385C" w:rsidRDefault="00567AD1">
            <w:pPr>
              <w:pStyle w:val="a7"/>
            </w:pPr>
            <w:r>
              <w:t xml:space="preserve">Знают способы защиты </w:t>
            </w:r>
            <w:proofErr w:type="gramStart"/>
            <w:r>
              <w:t>в</w:t>
            </w:r>
            <w:proofErr w:type="gramEnd"/>
            <w:r>
              <w:t xml:space="preserve"> шахматной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31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 xml:space="preserve">электронная 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форма</w:t>
              </w:r>
            </w:hyperlink>
            <w:hyperlink r:id="rId32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учебника</w:t>
              </w:r>
              <w:proofErr w:type="spellEnd"/>
            </w:hyperlink>
          </w:p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33" w:history="1">
              <w:r w:rsidR="00567AD1">
                <w:rPr>
                  <w:color w:val="0563C1"/>
                  <w:sz w:val="24"/>
                  <w:szCs w:val="24"/>
                </w:rPr>
                <w:t xml:space="preserve">Шахматное </w:t>
              </w:r>
              <w:proofErr w:type="spellStart"/>
              <w:r w:rsidR="00567AD1">
                <w:rPr>
                  <w:color w:val="0563C1"/>
                  <w:sz w:val="24"/>
                  <w:szCs w:val="24"/>
                </w:rPr>
                <w:t>образование</w:t>
              </w:r>
            </w:hyperlink>
            <w:hyperlink r:id="rId34" w:history="1">
              <w:r w:rsidR="00567AD1">
                <w:rPr>
                  <w:color w:val="0563C1"/>
                  <w:sz w:val="24"/>
                  <w:szCs w:val="24"/>
                </w:rPr>
                <w:t>в</w:t>
              </w:r>
              <w:proofErr w:type="spellEnd"/>
              <w:r w:rsidR="00567AD1">
                <w:rPr>
                  <w:color w:val="0563C1"/>
                  <w:sz w:val="24"/>
                  <w:szCs w:val="24"/>
                </w:rPr>
                <w:t xml:space="preserve"> Ярославской области</w:t>
              </w:r>
            </w:hyperlink>
            <w:hyperlink r:id="rId35" w:history="1">
              <w:r w:rsidR="00567AD1">
                <w:rPr>
                  <w:color w:val="0563C1"/>
                  <w:sz w:val="24"/>
                  <w:szCs w:val="24"/>
                </w:rPr>
                <w:t>— Ярославская область</w:t>
              </w:r>
            </w:hyperlink>
            <w:hyperlink r:id="rId36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(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yar.ru</w:t>
              </w:r>
              <w:proofErr w:type="spellEnd"/>
              <w:r w:rsidR="00567AD1">
                <w:rPr>
                  <w:color w:val="0563C1"/>
                  <w:sz w:val="24"/>
                  <w:szCs w:val="24"/>
                  <w:u w:val="single"/>
                </w:rPr>
                <w:t>)</w:t>
              </w:r>
            </w:hyperlink>
          </w:p>
        </w:tc>
      </w:tr>
    </w:tbl>
    <w:p w:rsidR="0040385C" w:rsidRDefault="00567AD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931"/>
        <w:gridCol w:w="3475"/>
        <w:gridCol w:w="5520"/>
        <w:gridCol w:w="2870"/>
      </w:tblGrid>
      <w:tr w:rsidR="0040385C">
        <w:tblPrEx>
          <w:tblCellMar>
            <w:top w:w="0" w:type="dxa"/>
            <w:bottom w:w="0" w:type="dxa"/>
          </w:tblCellMar>
        </w:tblPrEx>
        <w:trPr>
          <w:trHeight w:hRule="exact" w:val="516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40385C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40385C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преимущество, правила шахматного этикета, дебютные ошибки. 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proofErr w:type="gramStart"/>
            <w:r>
              <w:t>п</w:t>
            </w:r>
            <w:proofErr w:type="gramEnd"/>
            <w:r>
              <w:t xml:space="preserve">артии, элементарные шахматные комбинации, имеют представление о дебютных ловушках и о том, как в них не попадаться. </w:t>
            </w:r>
            <w:proofErr w:type="gramStart"/>
            <w:r>
              <w:t>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  <w:proofErr w:type="gramEnd"/>
            <w:r>
              <w:t xml:space="preserve"> Соблюдают правила поведения за шахматной доской.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40385C">
            <w:pPr>
              <w:rPr>
                <w:sz w:val="10"/>
                <w:szCs w:val="10"/>
              </w:rPr>
            </w:pP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Раздел 2. Практико-соревновательная деятельность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Конкурсы решения позиций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proofErr w:type="gramStart"/>
            <w: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  <w:proofErr w:type="gram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Расставляют позицию для решения упражнений, решают шахматные упражнения. Анализируют свои ответы и ответы своих сверстников. С помощью тестового задания оценивают собственное выполнение.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37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 xml:space="preserve">электронная 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форма</w:t>
              </w:r>
            </w:hyperlink>
            <w:hyperlink r:id="rId38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учебника</w:t>
              </w:r>
              <w:proofErr w:type="spellEnd"/>
            </w:hyperlink>
          </w:p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39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 xml:space="preserve">Шахматное 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образование</w:t>
              </w:r>
            </w:hyperlink>
            <w:hyperlink r:id="rId40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в</w:t>
              </w:r>
              <w:proofErr w:type="spellEnd"/>
              <w:r w:rsidR="00567AD1">
                <w:rPr>
                  <w:color w:val="0563C1"/>
                  <w:sz w:val="24"/>
                  <w:szCs w:val="24"/>
                  <w:u w:val="single"/>
                </w:rPr>
                <w:t xml:space="preserve"> Ярославской области</w:t>
              </w:r>
            </w:hyperlink>
            <w:hyperlink r:id="rId41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— Ярославская область</w:t>
              </w:r>
            </w:hyperlink>
            <w:hyperlink r:id="rId42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(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yar.ru</w:t>
              </w:r>
              <w:proofErr w:type="spellEnd"/>
              <w:r w:rsidR="00567AD1">
                <w:rPr>
                  <w:color w:val="0563C1"/>
                  <w:sz w:val="24"/>
                  <w:szCs w:val="24"/>
                  <w:u w:val="single"/>
                </w:rPr>
                <w:t>)</w:t>
              </w:r>
            </w:hyperlink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both"/>
            </w:pPr>
            <w:r>
              <w:t>Соревнования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85C" w:rsidRDefault="00567AD1">
            <w:pPr>
              <w:pStyle w:val="a7"/>
            </w:pPr>
            <w:r>
              <w:t>Участие детей в шахматном турнире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85C" w:rsidRDefault="00567AD1">
            <w:pPr>
              <w:pStyle w:val="a7"/>
            </w:pPr>
            <w:r>
              <w:t>Умеют правильно располагать шахматную доску и расставлять фигуры на ней, играть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43" w:history="1">
              <w:r w:rsidR="00567AD1">
                <w:rPr>
                  <w:color w:val="0563C1"/>
                  <w:sz w:val="24"/>
                  <w:szCs w:val="24"/>
                </w:rPr>
                <w:t xml:space="preserve">электронная </w:t>
              </w:r>
              <w:proofErr w:type="spellStart"/>
              <w:r w:rsidR="00567AD1">
                <w:rPr>
                  <w:color w:val="0563C1"/>
                  <w:sz w:val="24"/>
                  <w:szCs w:val="24"/>
                </w:rPr>
                <w:t>форма</w:t>
              </w:r>
            </w:hyperlink>
            <w:hyperlink r:id="rId44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учебника</w:t>
              </w:r>
              <w:proofErr w:type="spellEnd"/>
            </w:hyperlink>
          </w:p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45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Шахматное образование</w:t>
              </w:r>
            </w:hyperlink>
          </w:p>
        </w:tc>
      </w:tr>
    </w:tbl>
    <w:p w:rsidR="0040385C" w:rsidRDefault="00567AD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931"/>
        <w:gridCol w:w="3475"/>
        <w:gridCol w:w="5520"/>
        <w:gridCol w:w="2870"/>
      </w:tblGrid>
      <w:tr w:rsidR="0040385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40385C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40385C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«Первенство класса».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партию от начала до конца с записью.</w:t>
            </w:r>
          </w:p>
          <w:p w:rsidR="0040385C" w:rsidRDefault="00567AD1">
            <w:pPr>
              <w:pStyle w:val="a7"/>
            </w:pPr>
            <w:r>
              <w:t>Умеют контролировать время, пользоваться шахматными часами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46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в Ярославской области</w:t>
              </w:r>
            </w:hyperlink>
            <w:hyperlink r:id="rId47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— Ярославская область</w:t>
              </w:r>
            </w:hyperlink>
            <w:hyperlink r:id="rId48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(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yar.ru</w:t>
              </w:r>
              <w:proofErr w:type="spellEnd"/>
              <w:r w:rsidR="00567AD1">
                <w:rPr>
                  <w:color w:val="0563C1"/>
                  <w:sz w:val="24"/>
                  <w:szCs w:val="24"/>
                  <w:u w:val="single"/>
                </w:rPr>
                <w:t>)</w:t>
              </w:r>
            </w:hyperlink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88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Шахматный праздник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Участие в школьном шахматном празднике.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Осваивают правила игры. Активно участвуют в играх и эстафетах. Общаются и взаимодействуют со сверстниками.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Регулируют эмоции в процессе игровой деятельности, умеют управлять ими. Соблюдают правила техники безопасности во время участия в празднике.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49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 xml:space="preserve">электронная 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форма</w:t>
              </w:r>
            </w:hyperlink>
            <w:hyperlink r:id="rId50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учебника</w:t>
              </w:r>
              <w:proofErr w:type="spellEnd"/>
            </w:hyperlink>
          </w:p>
          <w:p w:rsidR="0040385C" w:rsidRDefault="0040385C">
            <w:pPr>
              <w:pStyle w:val="a7"/>
              <w:rPr>
                <w:sz w:val="24"/>
                <w:szCs w:val="24"/>
              </w:rPr>
            </w:pPr>
            <w:hyperlink r:id="rId51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 xml:space="preserve">Шахматное 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образование</w:t>
              </w:r>
            </w:hyperlink>
            <w:hyperlink r:id="rId52" w:history="1">
              <w:r w:rsidR="00567AD1">
                <w:rPr>
                  <w:color w:val="0563C1"/>
                  <w:sz w:val="24"/>
                  <w:szCs w:val="24"/>
                </w:rPr>
                <w:t>в</w:t>
              </w:r>
              <w:proofErr w:type="spellEnd"/>
              <w:r w:rsidR="00567AD1">
                <w:rPr>
                  <w:color w:val="0563C1"/>
                  <w:sz w:val="24"/>
                  <w:szCs w:val="24"/>
                </w:rPr>
                <w:t xml:space="preserve"> Ярославской области</w:t>
              </w:r>
            </w:hyperlink>
            <w:hyperlink r:id="rId53" w:history="1">
              <w:r w:rsidR="00567AD1">
                <w:rPr>
                  <w:color w:val="0563C1"/>
                  <w:sz w:val="24"/>
                  <w:szCs w:val="24"/>
                </w:rPr>
                <w:t>— Ярославская область</w:t>
              </w:r>
            </w:hyperlink>
            <w:hyperlink r:id="rId54" w:history="1">
              <w:r w:rsidR="00567AD1">
                <w:rPr>
                  <w:color w:val="0563C1"/>
                  <w:sz w:val="24"/>
                  <w:szCs w:val="24"/>
                  <w:u w:val="single"/>
                </w:rPr>
                <w:t>(</w:t>
              </w:r>
              <w:proofErr w:type="spellStart"/>
              <w:r w:rsidR="00567AD1">
                <w:rPr>
                  <w:color w:val="0563C1"/>
                  <w:sz w:val="24"/>
                  <w:szCs w:val="24"/>
                  <w:u w:val="single"/>
                </w:rPr>
                <w:t>yar.ru</w:t>
              </w:r>
              <w:proofErr w:type="spellEnd"/>
              <w:r w:rsidR="00567AD1">
                <w:rPr>
                  <w:color w:val="0563C1"/>
                  <w:sz w:val="24"/>
                  <w:szCs w:val="24"/>
                  <w:u w:val="single"/>
                </w:rPr>
                <w:t>)</w:t>
              </w:r>
            </w:hyperlink>
          </w:p>
        </w:tc>
      </w:tr>
    </w:tbl>
    <w:p w:rsidR="0040385C" w:rsidRDefault="0040385C">
      <w:pPr>
        <w:sectPr w:rsidR="0040385C">
          <w:pgSz w:w="16840" w:h="11900" w:orient="landscape"/>
          <w:pgMar w:top="1694" w:right="928" w:bottom="718" w:left="724" w:header="1266" w:footer="290" w:gutter="0"/>
          <w:cols w:space="720"/>
          <w:noEndnote/>
          <w:docGrid w:linePitch="360"/>
        </w:sectPr>
      </w:pPr>
    </w:p>
    <w:p w:rsidR="0040385C" w:rsidRDefault="00567AD1">
      <w:pPr>
        <w:pStyle w:val="a5"/>
      </w:pPr>
      <w:r>
        <w:lastRenderedPageBreak/>
        <w:t>5. Календарно- тематическое планирование</w:t>
      </w:r>
    </w:p>
    <w:p w:rsidR="0040385C" w:rsidRDefault="00567AD1">
      <w:pPr>
        <w:pStyle w:val="a5"/>
      </w:pPr>
      <w:r>
        <w:t>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2587"/>
        <w:gridCol w:w="984"/>
        <w:gridCol w:w="5160"/>
      </w:tblGrid>
      <w:tr w:rsidR="0040385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№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Тема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both"/>
            </w:pPr>
            <w:r>
              <w:t>Содержание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Шахматы - мои друзья. История возникновения шахмат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Шахматная доска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proofErr w:type="gramStart"/>
            <w:r>
              <w:t xml:space="preserve">Г </w:t>
            </w:r>
            <w:proofErr w:type="spellStart"/>
            <w:r>
              <w:t>оризонталь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с шахматной доской: новое понятие «горизонталь»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Вертикаль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с шахматной доской: новое понятие «вертикаль»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Диагональ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с шахматной доской: новое понятие «диагональ»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Шахматная нотация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Обозначение вертикалей, горизонталей, полей, шахматных фигур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Шахматные фигуры и начальная позиция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Расстановка шахматных фигур в начальной позиции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Ладья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Слон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>
              <w:t>белопольный</w:t>
            </w:r>
            <w:proofErr w:type="spellEnd"/>
            <w:r>
              <w:t>» и «</w:t>
            </w:r>
            <w:proofErr w:type="spellStart"/>
            <w:r>
              <w:t>чернопольный</w:t>
            </w:r>
            <w:proofErr w:type="spellEnd"/>
            <w:r>
              <w:t>» слон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Ферзь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</w:tbl>
    <w:p w:rsidR="0040385C" w:rsidRDefault="00567AD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2587"/>
        <w:gridCol w:w="984"/>
        <w:gridCol w:w="5160"/>
      </w:tblGrid>
      <w:tr w:rsidR="0040385C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both"/>
            </w:pPr>
            <w:r>
              <w:lastRenderedPageBreak/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Конь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both"/>
            </w:pPr>
            <w:r>
              <w:t>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Пешка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Правила хода и взятия пешкой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both"/>
            </w:pPr>
            <w:r>
              <w:t>13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Превращение пешки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Правила превращение пешки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both"/>
            </w:pPr>
            <w:r>
              <w:t>14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Король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Правила хода и взятия королём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both"/>
            </w:pPr>
            <w: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Ценность фигур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Сравнительная сила фигур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both"/>
            </w:pPr>
            <w:r>
              <w:t>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Нападение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Атакующие возможности фигур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both"/>
            </w:pPr>
            <w:r>
              <w:t>17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Взятие. Взятие на проходе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Особое взятие пешкой: взятие на проходе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both"/>
            </w:pPr>
            <w:r>
              <w:t>18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Шах и защита от шаха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Постановка шаха всеми фигурами, защита от шаха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both"/>
            </w:pPr>
            <w:r>
              <w:t>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Мат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Постановка мата всеми фигурами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both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Пат - ничья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Варианты ничьей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both"/>
            </w:pPr>
            <w:r>
              <w:t>21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Рокировка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Правила рокировки, длинная и короткая рокировки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both"/>
            </w:pPr>
            <w:r>
              <w:t>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Основные принципы игры в начале партии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Общие принципы игры в начале шахматной партии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both"/>
            </w:pPr>
            <w:r>
              <w:t>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Мат двумя ладьями одинокому королю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 xml:space="preserve">Техника </w:t>
            </w:r>
            <w:proofErr w:type="spellStart"/>
            <w:r>
              <w:t>матования</w:t>
            </w:r>
            <w:proofErr w:type="spellEnd"/>
            <w:r>
              <w:t xml:space="preserve"> одинокого короля двумя ладьями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both"/>
            </w:pPr>
            <w:r>
              <w:t>24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Мат ферзём и ладьёй одинокому королю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 xml:space="preserve">Техника </w:t>
            </w:r>
            <w:proofErr w:type="spellStart"/>
            <w:r>
              <w:t>матования</w:t>
            </w:r>
            <w:proofErr w:type="spellEnd"/>
            <w:r>
              <w:t xml:space="preserve"> одинокого короля ферзём и ладьёй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both"/>
            </w:pPr>
            <w:r>
              <w:t>25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Мат ферзём и королём одинокому королю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 xml:space="preserve">Техника </w:t>
            </w:r>
            <w:proofErr w:type="spellStart"/>
            <w:r>
              <w:t>матования</w:t>
            </w:r>
            <w:proofErr w:type="spellEnd"/>
            <w:r>
              <w:t xml:space="preserve"> одинокого короля ферзём и королём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both"/>
            </w:pPr>
            <w:r>
              <w:t>26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Материальное преимущество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Определение материального преимущества, реализация материального преимущества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both"/>
            </w:pPr>
            <w:r>
              <w:t>27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Нарушение основных принципов игры в начале партии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Ошибочные ходы в начале партии и их последствия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both"/>
            </w:pPr>
            <w:r>
              <w:t>28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Партии- миниатюры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Анализ коротких партий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both"/>
            </w:pPr>
            <w:r>
              <w:t>29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Запись шахматной партии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Способ ведения записи партии во время соревнований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both"/>
            </w:pPr>
            <w:r>
              <w:t>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Шахматный этикет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Правила поведения шахматиста во время партии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85C" w:rsidRDefault="00567AD1">
            <w:pPr>
              <w:pStyle w:val="a7"/>
              <w:jc w:val="both"/>
            </w:pPr>
            <w:r>
              <w:t>31</w:t>
            </w:r>
            <w:r>
              <w:softHyphen/>
            </w:r>
          </w:p>
          <w:p w:rsidR="0040385C" w:rsidRDefault="00567AD1">
            <w:pPr>
              <w:pStyle w:val="a7"/>
              <w:jc w:val="both"/>
            </w:pPr>
            <w:r>
              <w:t>33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Шахматный турнир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Участие в шахматном турнире</w:t>
            </w:r>
          </w:p>
        </w:tc>
      </w:tr>
    </w:tbl>
    <w:p w:rsidR="0040385C" w:rsidRDefault="00567AD1">
      <w:pPr>
        <w:spacing w:line="1" w:lineRule="exact"/>
        <w:rPr>
          <w:sz w:val="2"/>
          <w:szCs w:val="2"/>
        </w:rPr>
      </w:pPr>
      <w:r>
        <w:br w:type="page"/>
      </w:r>
    </w:p>
    <w:p w:rsidR="0040385C" w:rsidRDefault="00567AD1">
      <w:pPr>
        <w:pStyle w:val="a5"/>
        <w:tabs>
          <w:tab w:val="left" w:leader="underscore" w:pos="1958"/>
          <w:tab w:val="left" w:leader="underscore" w:pos="6710"/>
        </w:tabs>
      </w:pPr>
      <w:r>
        <w:lastRenderedPageBreak/>
        <w:t xml:space="preserve">Календарно-тематическое планирование 2-4 классы </w:t>
      </w:r>
      <w:r>
        <w:tab/>
      </w:r>
      <w:r>
        <w:rPr>
          <w:u w:val="single"/>
        </w:rPr>
        <w:t>(первый год обучения)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3072"/>
        <w:gridCol w:w="946"/>
        <w:gridCol w:w="4723"/>
      </w:tblGrid>
      <w:tr w:rsidR="0040385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№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Тема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Содержание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Шахматы - мои друзья.</w:t>
            </w:r>
          </w:p>
          <w:p w:rsidR="0040385C" w:rsidRDefault="00567AD1">
            <w:pPr>
              <w:pStyle w:val="a7"/>
            </w:pPr>
            <w:r>
              <w:t>История возникновения шахмат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Шахматная доска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proofErr w:type="gramStart"/>
            <w:r>
              <w:t xml:space="preserve">Г </w:t>
            </w:r>
            <w:proofErr w:type="spellStart"/>
            <w:r>
              <w:t>оризонталь</w:t>
            </w:r>
            <w:proofErr w:type="spellEnd"/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с шахматной доской: новое понятие «горизонталь»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Вертикаль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с шахматной доской: новое понятие «вертикаль»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Диагональ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с шахматной доской: новое понятие «диагональ»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Шахматная нотация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Обозначение вертикалей, горизонталей, полей, шахматных фигур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Шахматные фигуры и начальная позиция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Расстановка шахматных фигур в начальной позиции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Ладья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Слон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 xml:space="preserve">Знакомство учащихся с шахматной фигурой «слон», его местом в начальной позиции, объяснение способов передвижения слона </w:t>
            </w:r>
            <w:proofErr w:type="gramStart"/>
            <w:r>
              <w:t>по</w:t>
            </w:r>
            <w:proofErr w:type="gramEnd"/>
          </w:p>
        </w:tc>
      </w:tr>
    </w:tbl>
    <w:p w:rsidR="0040385C" w:rsidRDefault="00567AD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3058"/>
        <w:gridCol w:w="960"/>
        <w:gridCol w:w="4723"/>
      </w:tblGrid>
      <w:tr w:rsidR="0040385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40385C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40385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40385C">
            <w:pPr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доске: ход и взятие; введение и раскрытие понятий «</w:t>
            </w:r>
            <w:proofErr w:type="spellStart"/>
            <w:r>
              <w:t>белопольный</w:t>
            </w:r>
            <w:proofErr w:type="spellEnd"/>
            <w:r>
              <w:t>» и «</w:t>
            </w:r>
            <w:proofErr w:type="spellStart"/>
            <w:r>
              <w:t>чернопольный</w:t>
            </w:r>
            <w:proofErr w:type="spellEnd"/>
            <w:r>
              <w:t>» слон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Ферзь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Конь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Пешка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Правила хода и взятия пешкой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Превращение пешки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Правила превращение пешки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Король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Правила хода и взятия королём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Ценность фигур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Сравнительная сила фигур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Нападение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Атакующие возможности фигур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Взятие. Взятие на проходе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Особое взятие пешкой: взятие на проходе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Шах и защита от шаха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Постановка шаха всеми фигурами, защита от шаха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Мат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Постановка мата всеми фигурами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Пат - ничья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Варианты ничьей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Рокировка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Правила рокировки, длинная и короткая рокировки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Основные принципы игры в начале партии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Общие принципы игры в начале шахматной партии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Мат двумя ладьями одинокому королю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 xml:space="preserve">Техника </w:t>
            </w:r>
            <w:proofErr w:type="spellStart"/>
            <w:r>
              <w:t>матования</w:t>
            </w:r>
            <w:proofErr w:type="spellEnd"/>
            <w:r>
              <w:t xml:space="preserve"> одинокого короля двумя ладьями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Мат ферзём и ладьёй одинокому королю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 xml:space="preserve">Техника </w:t>
            </w:r>
            <w:proofErr w:type="spellStart"/>
            <w:r>
              <w:t>матования</w:t>
            </w:r>
            <w:proofErr w:type="spellEnd"/>
            <w:r>
              <w:t xml:space="preserve"> одинокого короля ферзём и ладьёй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Мат ферзём и королём одинокому королю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 xml:space="preserve">Техника </w:t>
            </w:r>
            <w:proofErr w:type="spellStart"/>
            <w:r>
              <w:t>матования</w:t>
            </w:r>
            <w:proofErr w:type="spellEnd"/>
            <w:r>
              <w:t xml:space="preserve"> одинокого короля ферзём и королём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Материальное преимущество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Определение материального преимущества, реализация материального преимущества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Нарушение основных принципов игры в начале партии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Ошибочные ходы в начале партии и их последствия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Партии-миниатюры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Анализ коротких партий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Запись шахматной партии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Способ ведения записи партии во время соревнований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Шахматный этикет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Правила поведения шахматиста во время партии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31-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Шахматный турнир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Участие в шахматном турнире</w:t>
            </w:r>
          </w:p>
        </w:tc>
      </w:tr>
    </w:tbl>
    <w:p w:rsidR="0040385C" w:rsidRDefault="00567AD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3058"/>
        <w:gridCol w:w="960"/>
        <w:gridCol w:w="4723"/>
      </w:tblGrid>
      <w:tr w:rsidR="004038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lastRenderedPageBreak/>
              <w:t>34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40385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40385C">
            <w:pPr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40385C">
            <w:pPr>
              <w:rPr>
                <w:sz w:val="10"/>
                <w:szCs w:val="10"/>
              </w:rPr>
            </w:pP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35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Из истории шахмат. Чемпионы мира по шахматам и выдающиеся шахматисты мира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Беседа о важности соблюдения правил техники безопасности на занятиях по шахматам. Из истории шахмат: знакомство с именами шахматистов - чемпионов мира, ведущих шахматистов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36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proofErr w:type="gramStart"/>
            <w:r>
              <w:t>Шахматные фигуры 9повторение)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Повторение материала первого полугодия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37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Нападение в шахматной партии. Шах и защита от него. Рокировка (повторение)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Повторение материала первого полугодия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38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Мат. Пат. Мат одинокому королю королём и ладьёй. Мат в один ход (повторение)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Повторение материала первого полугодия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39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>
              <w:t>изпод</w:t>
            </w:r>
            <w:proofErr w:type="spellEnd"/>
            <w:r>
              <w:t xml:space="preserve"> нападения, уничтожение атакующей фигуры, защита фигуры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 xml:space="preserve">Защита в шахматной партии: перекрытие, </w:t>
            </w:r>
            <w:proofErr w:type="spellStart"/>
            <w:r>
              <w:t>контрнападение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 xml:space="preserve">Знакомство с двумя другими видами защиты в шахматной партии - перекрытием, </w:t>
            </w:r>
            <w:proofErr w:type="spellStart"/>
            <w:r>
              <w:t>контрнападением</w:t>
            </w:r>
            <w:proofErr w:type="spellEnd"/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41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Конкурс решения позиций: как бы вы сыграли?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Отработка на практике тактических приёмов, пройденных на занятиях 39, 40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42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Тактический приём «двойной удар»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Тактический приём «связка»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proofErr w:type="gramStart"/>
            <w:r>
              <w:t>Знакомство с тактическим приёмом «связка», понятиями «полная» и «неполная» связка, «давление» на связку</w:t>
            </w:r>
            <w:proofErr w:type="gramEnd"/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44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Конкурс решения позиций: как бы вы сыграли?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Отработка на практике тактических приёмов, пройденных на занятиях42, 43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45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Тактический приём «ловля фигуры»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с новым тактическим приёмом «ловля фигуры» и</w:t>
            </w:r>
          </w:p>
        </w:tc>
      </w:tr>
    </w:tbl>
    <w:p w:rsidR="0040385C" w:rsidRDefault="00567AD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3058"/>
        <w:gridCol w:w="960"/>
        <w:gridCol w:w="4723"/>
      </w:tblGrid>
      <w:tr w:rsidR="004038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40385C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40385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40385C">
            <w:pPr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способами его применения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46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Тактический приём «сквозной удар»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с новым тактическим приёмом «сквозной удар» и способами его применения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47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Мат на последней горизонтали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proofErr w:type="spellStart"/>
            <w:r>
              <w:t>Слабостьпоследней</w:t>
            </w:r>
            <w:proofErr w:type="spellEnd"/>
            <w:r>
              <w:t xml:space="preserve"> горизонтали, «форточка»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48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Конкурс решения позиций: как бы вы сыграли?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Отработка на практике тактических приёмов, пройденных на занятиях45-47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49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Тактический приём «открытый шах»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Тактический приём «двойной шах»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85C" w:rsidRDefault="00567AD1">
            <w:pPr>
              <w:pStyle w:val="a7"/>
            </w:pPr>
            <w:r>
              <w:t>51</w:t>
            </w:r>
            <w:r>
              <w:softHyphen/>
            </w:r>
          </w:p>
          <w:p w:rsidR="0040385C" w:rsidRDefault="00567AD1">
            <w:pPr>
              <w:pStyle w:val="a7"/>
            </w:pPr>
            <w:r>
              <w:t>54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Шахматный турнир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Игровая практика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55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Основы игры в дебюте: дебютные ловушки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>
              <w:t>Легаля</w:t>
            </w:r>
            <w:proofErr w:type="spellEnd"/>
            <w:r>
              <w:t>»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56</w:t>
            </w:r>
            <w:r>
              <w:softHyphen/>
            </w:r>
          </w:p>
          <w:p w:rsidR="0040385C" w:rsidRDefault="00567AD1">
            <w:pPr>
              <w:pStyle w:val="a7"/>
            </w:pPr>
            <w:r>
              <w:t>57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Основы игры в дебюте: атака на короля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с таким методом игры в дебюте, как атака на короля партнёра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58</w:t>
            </w:r>
            <w:r>
              <w:softHyphen/>
            </w:r>
          </w:p>
          <w:p w:rsidR="0040385C" w:rsidRDefault="00567AD1">
            <w:pPr>
              <w:pStyle w:val="a7"/>
            </w:pPr>
            <w:r>
              <w:t>59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Основы эндшпиля: реализация большого материального преимущества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60</w:t>
            </w:r>
            <w:r>
              <w:softHyphen/>
            </w:r>
          </w:p>
          <w:p w:rsidR="0040385C" w:rsidRDefault="00567AD1">
            <w:pPr>
              <w:pStyle w:val="a7"/>
            </w:pPr>
            <w:r>
              <w:t>62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Основы анализа шахматной партии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Просмотр и анализ коротких шахматных партий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63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Конкурс решения позиций: как бы вы сыграли?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Отработка на практике материала занятий 55-59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85C" w:rsidRDefault="00567AD1">
            <w:pPr>
              <w:pStyle w:val="a7"/>
            </w:pPr>
            <w:r>
              <w:t>64</w:t>
            </w:r>
            <w:r>
              <w:softHyphen/>
            </w:r>
          </w:p>
          <w:p w:rsidR="0040385C" w:rsidRDefault="00567AD1">
            <w:pPr>
              <w:pStyle w:val="a7"/>
            </w:pPr>
            <w:r>
              <w:t>67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Шахматный турнир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  <w:jc w:val="center"/>
            </w:pPr>
            <w: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C" w:rsidRDefault="00567AD1">
            <w:pPr>
              <w:pStyle w:val="a7"/>
            </w:pPr>
            <w:r>
              <w:t>Игровая практика</w:t>
            </w:r>
          </w:p>
        </w:tc>
      </w:tr>
      <w:tr w:rsidR="00403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68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Шахматный праздник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C" w:rsidRDefault="00567AD1">
            <w:pPr>
              <w:pStyle w:val="a7"/>
            </w:pPr>
            <w:r>
              <w:t>Решение заданий, игровая практика</w:t>
            </w:r>
          </w:p>
        </w:tc>
      </w:tr>
    </w:tbl>
    <w:p w:rsidR="0040385C" w:rsidRDefault="0040385C">
      <w:pPr>
        <w:pStyle w:val="1"/>
        <w:spacing w:after="320"/>
        <w:ind w:firstLine="740"/>
        <w:jc w:val="both"/>
      </w:pPr>
      <w:hyperlink r:id="rId55" w:history="1">
        <w:r w:rsidR="00567AD1">
          <w:rPr>
            <w:color w:val="0563C1"/>
            <w:u w:val="single"/>
          </w:rPr>
          <w:t>Электронная форма учебника</w:t>
        </w:r>
      </w:hyperlink>
      <w:r w:rsidR="00567AD1">
        <w:t xml:space="preserve">(ЭФУ) «Шахматы в школе». Она представляет собой электронное издание, которое по структуре и содержанию соответствует печатному учебнику, а также содержит </w:t>
      </w:r>
      <w:proofErr w:type="spellStart"/>
      <w:r w:rsidR="00567AD1">
        <w:t>мультимедийные</w:t>
      </w:r>
      <w:proofErr w:type="spellEnd"/>
      <w:r w:rsidR="00567AD1">
        <w:t xml:space="preserve"> элементы, расширяющие и дополняющие содержание учебника. Электронная форма учебника включает в себя не только изложение учебного материала </w:t>
      </w:r>
      <w:r w:rsidR="00567AD1">
        <w:lastRenderedPageBreak/>
        <w:t xml:space="preserve">(текст и зрительный ряд), но и тестовые задания (тренажёр, контроль) к каждой теме учебника, обширную базу </w:t>
      </w:r>
      <w:proofErr w:type="spellStart"/>
      <w:r w:rsidR="00567AD1">
        <w:t>мультимедиаконтента</w:t>
      </w:r>
      <w:proofErr w:type="spellEnd"/>
      <w:r w:rsidR="00567AD1">
        <w:t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работы).</w:t>
      </w:r>
    </w:p>
    <w:p w:rsidR="0040385C" w:rsidRDefault="00567AD1">
      <w:pPr>
        <w:pStyle w:val="1"/>
        <w:spacing w:after="320"/>
        <w:ind w:firstLine="0"/>
        <w:jc w:val="both"/>
      </w:pPr>
      <w:r>
        <w:rPr>
          <w:b/>
          <w:bCs/>
        </w:rPr>
        <w:t>Цифровые образовательные ресурсы и ресурсы:</w:t>
      </w:r>
    </w:p>
    <w:p w:rsidR="0040385C" w:rsidRDefault="00567AD1">
      <w:pPr>
        <w:pStyle w:val="1"/>
        <w:numPr>
          <w:ilvl w:val="0"/>
          <w:numId w:val="3"/>
        </w:numPr>
        <w:tabs>
          <w:tab w:val="left" w:pos="1413"/>
        </w:tabs>
        <w:ind w:firstLine="720"/>
        <w:jc w:val="both"/>
      </w:pPr>
      <w:bookmarkStart w:id="14" w:name="bookmark14"/>
      <w:bookmarkEnd w:id="14"/>
      <w:r>
        <w:t>Спортивная федерация шахмат Ярославской области</w:t>
      </w:r>
    </w:p>
    <w:p w:rsidR="0040385C" w:rsidRDefault="00567AD1">
      <w:pPr>
        <w:pStyle w:val="1"/>
        <w:tabs>
          <w:tab w:val="left" w:pos="6614"/>
        </w:tabs>
        <w:ind w:firstLine="0"/>
        <w:jc w:val="both"/>
      </w:pPr>
      <w:r>
        <w:t>[Электронный ресурс]. - Ярославль, 2023.</w:t>
      </w:r>
      <w:r>
        <w:tab/>
        <w:t>- Режим доступа:</w:t>
      </w:r>
    </w:p>
    <w:p w:rsidR="0040385C" w:rsidRDefault="0040385C">
      <w:pPr>
        <w:pStyle w:val="1"/>
        <w:ind w:firstLine="0"/>
        <w:jc w:val="both"/>
      </w:pPr>
      <w:hyperlink r:id="rId56" w:history="1">
        <w:r w:rsidR="00567AD1">
          <w:t>https://yaroblchess.ru/</w:t>
        </w:r>
      </w:hyperlink>
    </w:p>
    <w:p w:rsidR="0040385C" w:rsidRDefault="00567AD1">
      <w:pPr>
        <w:pStyle w:val="1"/>
        <w:numPr>
          <w:ilvl w:val="0"/>
          <w:numId w:val="3"/>
        </w:numPr>
        <w:tabs>
          <w:tab w:val="left" w:pos="1413"/>
        </w:tabs>
        <w:ind w:firstLine="740"/>
        <w:jc w:val="both"/>
      </w:pPr>
      <w:bookmarkStart w:id="15" w:name="bookmark15"/>
      <w:bookmarkEnd w:id="15"/>
      <w:r>
        <w:t xml:space="preserve">Шахматное образование в Ярославской области / ЦНППМ [Электронный ресурс]. - Ярославль, 2023. - Режим </w:t>
      </w:r>
      <w:proofErr w:type="spellStart"/>
      <w:r>
        <w:t>доступа:</w:t>
      </w:r>
      <w:hyperlink r:id="rId57" w:history="1">
        <w:r>
          <w:rPr>
            <w:rFonts w:ascii="Calibri" w:eastAsia="Calibri" w:hAnsi="Calibri" w:cs="Calibri"/>
            <w:color w:val="0563C1"/>
            <w:u w:val="single"/>
          </w:rPr>
          <w:t>Шахматное</w:t>
        </w:r>
      </w:hyperlink>
      <w:hyperlink r:id="rId58" w:history="1">
        <w:r>
          <w:rPr>
            <w:rFonts w:ascii="Calibri" w:eastAsia="Calibri" w:hAnsi="Calibri" w:cs="Calibri"/>
            <w:color w:val="0563C1"/>
            <w:u w:val="single"/>
          </w:rPr>
          <w:t>образование</w:t>
        </w:r>
        <w:proofErr w:type="spellEnd"/>
        <w:r>
          <w:rPr>
            <w:rFonts w:ascii="Calibri" w:eastAsia="Calibri" w:hAnsi="Calibri" w:cs="Calibri"/>
            <w:color w:val="0563C1"/>
            <w:u w:val="single"/>
          </w:rPr>
          <w:t xml:space="preserve"> в Ярославской области — Ярославская область (</w:t>
        </w:r>
        <w:proofErr w:type="spellStart"/>
        <w:r>
          <w:rPr>
            <w:rFonts w:ascii="Calibri" w:eastAsia="Calibri" w:hAnsi="Calibri" w:cs="Calibri"/>
            <w:color w:val="0563C1"/>
            <w:u w:val="single"/>
          </w:rPr>
          <w:t>yar.ru</w:t>
        </w:r>
        <w:proofErr w:type="spellEnd"/>
        <w:r>
          <w:rPr>
            <w:rFonts w:ascii="Calibri" w:eastAsia="Calibri" w:hAnsi="Calibri" w:cs="Calibri"/>
            <w:color w:val="0563C1"/>
            <w:u w:val="single"/>
          </w:rPr>
          <w:t>)</w:t>
        </w:r>
      </w:hyperlink>
    </w:p>
    <w:p w:rsidR="0040385C" w:rsidRDefault="00567AD1">
      <w:pPr>
        <w:pStyle w:val="1"/>
        <w:numPr>
          <w:ilvl w:val="0"/>
          <w:numId w:val="3"/>
        </w:numPr>
        <w:tabs>
          <w:tab w:val="left" w:pos="1413"/>
        </w:tabs>
        <w:spacing w:after="320"/>
        <w:ind w:firstLine="740"/>
        <w:jc w:val="both"/>
      </w:pPr>
      <w:bookmarkStart w:id="16" w:name="bookmark16"/>
      <w:bookmarkEnd w:id="16"/>
      <w:r>
        <w:t>Федерация шахмат России [Электронный ресурс]. - М.</w:t>
      </w:r>
      <w:proofErr w:type="gramStart"/>
      <w:r>
        <w:t xml:space="preserve"> :</w:t>
      </w:r>
      <w:proofErr w:type="gramEnd"/>
      <w:r>
        <w:t xml:space="preserve"> 2006-2023 ФШР. - Режим </w:t>
      </w:r>
      <w:proofErr w:type="spellStart"/>
      <w:r>
        <w:t>доступа:</w:t>
      </w:r>
      <w:hyperlink r:id="rId59" w:history="1">
        <w:r>
          <w:rPr>
            <w:color w:val="0563C1"/>
            <w:u w:val="single"/>
          </w:rPr>
          <w:t>Федерация</w:t>
        </w:r>
        <w:proofErr w:type="spellEnd"/>
        <w:r>
          <w:rPr>
            <w:color w:val="0563C1"/>
            <w:u w:val="single"/>
          </w:rPr>
          <w:t xml:space="preserve"> шахмат России (</w:t>
        </w:r>
        <w:proofErr w:type="spellStart"/>
        <w:r>
          <w:rPr>
            <w:color w:val="0563C1"/>
            <w:u w:val="single"/>
          </w:rPr>
          <w:t>ruchess.ru</w:t>
        </w:r>
        <w:proofErr w:type="spellEnd"/>
        <w:r>
          <w:rPr>
            <w:color w:val="0563C1"/>
            <w:u w:val="single"/>
          </w:rPr>
          <w:t>)</w:t>
        </w:r>
      </w:hyperlink>
    </w:p>
    <w:p w:rsidR="0040385C" w:rsidRDefault="00567AD1">
      <w:pPr>
        <w:pStyle w:val="1"/>
        <w:ind w:firstLine="0"/>
        <w:jc w:val="both"/>
      </w:pPr>
      <w:r>
        <w:rPr>
          <w:b/>
          <w:bCs/>
        </w:rPr>
        <w:t>Методические материалы для учителя: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1413"/>
        </w:tabs>
        <w:ind w:firstLine="740"/>
        <w:jc w:val="both"/>
      </w:pPr>
      <w:bookmarkStart w:id="17" w:name="bookmark17"/>
      <w:bookmarkEnd w:id="17"/>
      <w:r>
        <w:t>Абрамов С. П. Шахматы: первый год обучения. Методика проведения занятий / С. П. Абрамов, В. Л. Барский. - М.: ООО «</w:t>
      </w:r>
      <w:proofErr w:type="spellStart"/>
      <w:r>
        <w:t>Дайв</w:t>
      </w:r>
      <w:proofErr w:type="spellEnd"/>
      <w:r>
        <w:t>», 2009.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1413"/>
        </w:tabs>
        <w:ind w:firstLine="740"/>
        <w:jc w:val="both"/>
      </w:pPr>
      <w:bookmarkStart w:id="18" w:name="bookmark18"/>
      <w:bookmarkEnd w:id="18"/>
      <w:proofErr w:type="gramStart"/>
      <w:r>
        <w:t>Весела</w:t>
      </w:r>
      <w:proofErr w:type="gramEnd"/>
      <w:r>
        <w:t xml:space="preserve"> И. Шахматный букварь / И. Весела, И. Веселы. - М.: Просвещение, 1983.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1413"/>
        </w:tabs>
        <w:ind w:firstLine="740"/>
        <w:jc w:val="both"/>
      </w:pPr>
      <w:bookmarkStart w:id="19" w:name="bookmark19"/>
      <w:bookmarkEnd w:id="19"/>
      <w:r>
        <w:t>Гончаров В. И. Некоторые актуальные вопросы обучения дошкольника шахматной игре / В. И. Гончаров. - М.: ГЦОЛИФК, 1984.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1413"/>
        </w:tabs>
        <w:ind w:firstLine="740"/>
        <w:jc w:val="both"/>
      </w:pPr>
      <w:bookmarkStart w:id="20" w:name="bookmark20"/>
      <w:bookmarkEnd w:id="20"/>
      <w:r>
        <w:t>Гришин В. Г. Шахматная азбука / В. Г. Гришин, Е. И. Ильин. - М.: Детская литература, 1980.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1413"/>
        </w:tabs>
        <w:ind w:firstLine="740"/>
        <w:jc w:val="both"/>
      </w:pPr>
      <w:bookmarkStart w:id="21" w:name="bookmark21"/>
      <w:bookmarkEnd w:id="21"/>
      <w:proofErr w:type="spellStart"/>
      <w:r>
        <w:t>Диченскова</w:t>
      </w:r>
      <w:proofErr w:type="spellEnd"/>
      <w:r>
        <w:t xml:space="preserve"> А. М. Физкультминутки и пальчиковые игры в начальной школе / А. М </w:t>
      </w:r>
      <w:proofErr w:type="spellStart"/>
      <w:r>
        <w:t>Диченскова</w:t>
      </w:r>
      <w:proofErr w:type="spellEnd"/>
      <w:r>
        <w:t xml:space="preserve">. -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: Феникс, 2014.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673"/>
        </w:tabs>
        <w:ind w:firstLine="740"/>
        <w:jc w:val="both"/>
      </w:pPr>
      <w:bookmarkStart w:id="22" w:name="bookmark22"/>
      <w:bookmarkEnd w:id="22"/>
      <w:proofErr w:type="spellStart"/>
      <w:r>
        <w:t>Зак</w:t>
      </w:r>
      <w:proofErr w:type="spellEnd"/>
      <w:r>
        <w:t xml:space="preserve"> В. Г. Я играю в шахматы / В. Г. </w:t>
      </w:r>
      <w:proofErr w:type="spellStart"/>
      <w:r>
        <w:t>Зак</w:t>
      </w:r>
      <w:proofErr w:type="spellEnd"/>
      <w:r>
        <w:t xml:space="preserve">, Я. Н. </w:t>
      </w:r>
      <w:proofErr w:type="spellStart"/>
      <w:r>
        <w:t>Длуголенский</w:t>
      </w:r>
      <w:proofErr w:type="spellEnd"/>
      <w:r>
        <w:t>. - Л.: Детская литература, 1985. Князева В. Уроки шахмат / В.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1420"/>
        </w:tabs>
        <w:ind w:firstLine="740"/>
        <w:jc w:val="both"/>
      </w:pPr>
      <w:bookmarkStart w:id="23" w:name="bookmark23"/>
      <w:bookmarkEnd w:id="23"/>
      <w:r>
        <w:t xml:space="preserve">Князева. - Ташкент: </w:t>
      </w:r>
      <w:proofErr w:type="spellStart"/>
      <w:r>
        <w:t>Укитувчи</w:t>
      </w:r>
      <w:proofErr w:type="spellEnd"/>
      <w:r>
        <w:t>, 1992.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1420"/>
        </w:tabs>
        <w:ind w:firstLine="740"/>
        <w:jc w:val="both"/>
      </w:pPr>
      <w:bookmarkStart w:id="24" w:name="bookmark24"/>
      <w:bookmarkEnd w:id="24"/>
      <w:proofErr w:type="spellStart"/>
      <w:r>
        <w:t>Костьев</w:t>
      </w:r>
      <w:proofErr w:type="spellEnd"/>
      <w:r>
        <w:t xml:space="preserve"> А. Н. Шахматный кружок в школе и пионерском лагере: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атериал для работы с детьми / А. Н. </w:t>
      </w:r>
      <w:proofErr w:type="spellStart"/>
      <w:r>
        <w:t>Костьев</w:t>
      </w:r>
      <w:proofErr w:type="spellEnd"/>
      <w:r>
        <w:t>. - М.: Физкультура и спорт, 1980.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1420"/>
        </w:tabs>
        <w:ind w:firstLine="740"/>
        <w:jc w:val="both"/>
      </w:pPr>
      <w:bookmarkStart w:id="25" w:name="bookmark25"/>
      <w:bookmarkEnd w:id="25"/>
      <w:proofErr w:type="spellStart"/>
      <w:r>
        <w:t>Сухин</w:t>
      </w:r>
      <w:proofErr w:type="spellEnd"/>
      <w:r>
        <w:t xml:space="preserve"> И. Г. Волшебные фигуры, или Шахматы для детей 2-5 лет / И. Г. </w:t>
      </w:r>
      <w:proofErr w:type="spellStart"/>
      <w:r>
        <w:t>Сухин</w:t>
      </w:r>
      <w:proofErr w:type="spellEnd"/>
      <w:r>
        <w:t>. - М.: Новая школа, 1994.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1420"/>
        </w:tabs>
        <w:ind w:firstLine="740"/>
        <w:jc w:val="both"/>
      </w:pPr>
      <w:bookmarkStart w:id="26" w:name="bookmark26"/>
      <w:bookmarkEnd w:id="26"/>
      <w:proofErr w:type="spellStart"/>
      <w:r>
        <w:t>Сухин</w:t>
      </w:r>
      <w:proofErr w:type="spellEnd"/>
      <w:r>
        <w:t xml:space="preserve"> И. Г. Волшебный шахматный мешочек / И. Г. </w:t>
      </w:r>
      <w:proofErr w:type="spellStart"/>
      <w:r>
        <w:t>Сухин</w:t>
      </w:r>
      <w:proofErr w:type="spellEnd"/>
      <w:r>
        <w:t xml:space="preserve">. - Испания: Изд. центр </w:t>
      </w:r>
      <w:proofErr w:type="spellStart"/>
      <w:r>
        <w:t>Маркота</w:t>
      </w:r>
      <w:proofErr w:type="spellEnd"/>
      <w:r>
        <w:t>. Международная шахматная академия Г. Каспарова, 1992.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1420"/>
        </w:tabs>
        <w:ind w:firstLine="740"/>
        <w:jc w:val="both"/>
      </w:pPr>
      <w:bookmarkStart w:id="27" w:name="bookmark27"/>
      <w:bookmarkEnd w:id="27"/>
      <w:proofErr w:type="spellStart"/>
      <w:r>
        <w:t>Сухин</w:t>
      </w:r>
      <w:proofErr w:type="spellEnd"/>
      <w:r>
        <w:t xml:space="preserve"> И. Г. Приключения в Шахматной стране / И. Г. </w:t>
      </w:r>
      <w:proofErr w:type="spellStart"/>
      <w:r>
        <w:t>Сухин</w:t>
      </w:r>
      <w:proofErr w:type="spellEnd"/>
      <w:r>
        <w:t>. - М.: Педагогика, 1991.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1420"/>
        </w:tabs>
        <w:ind w:firstLine="740"/>
        <w:jc w:val="both"/>
      </w:pPr>
      <w:bookmarkStart w:id="28" w:name="bookmark28"/>
      <w:bookmarkEnd w:id="28"/>
      <w:proofErr w:type="spellStart"/>
      <w:r>
        <w:t>Сухин</w:t>
      </w:r>
      <w:proofErr w:type="spellEnd"/>
      <w:r>
        <w:t xml:space="preserve"> И. Г. Удивительные приключения в Шахматной стране / И. Г. </w:t>
      </w:r>
      <w:proofErr w:type="spellStart"/>
      <w:r>
        <w:t>Сухин</w:t>
      </w:r>
      <w:proofErr w:type="spellEnd"/>
      <w:r>
        <w:t xml:space="preserve">. - М.: </w:t>
      </w:r>
      <w:proofErr w:type="spellStart"/>
      <w:r>
        <w:t>Поматур</w:t>
      </w:r>
      <w:proofErr w:type="spellEnd"/>
      <w:r>
        <w:t>, 2000.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1420"/>
        </w:tabs>
        <w:ind w:firstLine="740"/>
        <w:jc w:val="both"/>
      </w:pPr>
      <w:bookmarkStart w:id="29" w:name="bookmark29"/>
      <w:bookmarkEnd w:id="29"/>
      <w:proofErr w:type="spellStart"/>
      <w:r>
        <w:lastRenderedPageBreak/>
        <w:t>Сухин</w:t>
      </w:r>
      <w:proofErr w:type="spellEnd"/>
      <w:r>
        <w:t xml:space="preserve"> И. Г. Шахматы для самых маленьких / И. Г. </w:t>
      </w:r>
      <w:proofErr w:type="spellStart"/>
      <w:r>
        <w:t>Сухин</w:t>
      </w:r>
      <w:proofErr w:type="spellEnd"/>
      <w:r>
        <w:t xml:space="preserve">. - М.: </w:t>
      </w:r>
      <w:proofErr w:type="spellStart"/>
      <w:r>
        <w:t>Астрель</w:t>
      </w:r>
      <w:proofErr w:type="spellEnd"/>
      <w:r>
        <w:t>, АСТ, 2000.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1420"/>
        </w:tabs>
        <w:ind w:firstLine="740"/>
        <w:jc w:val="both"/>
      </w:pPr>
      <w:bookmarkStart w:id="30" w:name="bookmark30"/>
      <w:bookmarkEnd w:id="30"/>
      <w:proofErr w:type="spellStart"/>
      <w:r>
        <w:t>Сухин</w:t>
      </w:r>
      <w:proofErr w:type="spellEnd"/>
      <w:r>
        <w:t xml:space="preserve"> И. Г. Шахматы, первый год, или Там клетки чёрно-белые чудес и тайн полны: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1 класса четырёхлетней и трёхлетней начальной школы / И. Г.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1420"/>
        </w:tabs>
        <w:ind w:firstLine="740"/>
        <w:jc w:val="both"/>
      </w:pPr>
      <w:bookmarkStart w:id="31" w:name="bookmark31"/>
      <w:bookmarkEnd w:id="31"/>
      <w:proofErr w:type="spellStart"/>
      <w:r>
        <w:t>Сухин</w:t>
      </w:r>
      <w:proofErr w:type="spellEnd"/>
      <w:r>
        <w:t xml:space="preserve">. - Обнинск: Духовное возрождение, 1998. </w:t>
      </w:r>
      <w:proofErr w:type="spellStart"/>
      <w:r>
        <w:t>Сухин</w:t>
      </w:r>
      <w:proofErr w:type="spellEnd"/>
      <w:r>
        <w:t xml:space="preserve"> И. Г. Шахматы, первый год, или Учусь и учу: пособие для учителя / И. Г. </w:t>
      </w:r>
      <w:proofErr w:type="spellStart"/>
      <w:r>
        <w:t>Сухин</w:t>
      </w:r>
      <w:proofErr w:type="spellEnd"/>
      <w:r>
        <w:t>. - Обнинск: Духовное возрождение, 1999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1420"/>
          <w:tab w:val="left" w:pos="4585"/>
        </w:tabs>
        <w:ind w:firstLine="740"/>
        <w:jc w:val="both"/>
      </w:pPr>
      <w:bookmarkStart w:id="32" w:name="bookmark32"/>
      <w:bookmarkEnd w:id="32"/>
      <w:r>
        <w:t>Шахматы в школе. 1</w:t>
      </w:r>
      <w:r>
        <w:tab/>
      </w:r>
      <w:proofErr w:type="spellStart"/>
      <w:r>
        <w:t>класс</w:t>
      </w:r>
      <w:proofErr w:type="gramStart"/>
      <w:r>
        <w:t>.М</w:t>
      </w:r>
      <w:proofErr w:type="gramEnd"/>
      <w:r>
        <w:t>етодические</w:t>
      </w:r>
      <w:proofErr w:type="spellEnd"/>
      <w:r>
        <w:t xml:space="preserve"> рекомендации /</w:t>
      </w:r>
    </w:p>
    <w:p w:rsidR="0040385C" w:rsidRDefault="00567AD1">
      <w:pPr>
        <w:pStyle w:val="1"/>
        <w:ind w:firstLine="0"/>
        <w:jc w:val="both"/>
      </w:pPr>
      <w:r>
        <w:t>Е. А. Прудникова, Е. И. Волкова. — М.</w:t>
      </w:r>
      <w:proofErr w:type="gramStart"/>
      <w:r>
        <w:t xml:space="preserve"> :</w:t>
      </w:r>
      <w:proofErr w:type="gramEnd"/>
      <w:r>
        <w:t>Просвещение, 2019. — 87 с.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1420"/>
        </w:tabs>
        <w:ind w:firstLine="740"/>
        <w:jc w:val="both"/>
      </w:pPr>
      <w:bookmarkStart w:id="33" w:name="bookmark33"/>
      <w:bookmarkEnd w:id="33"/>
      <w:r>
        <w:t xml:space="preserve">Шахматы в школе. Второй год </w:t>
      </w:r>
      <w:proofErr w:type="spellStart"/>
      <w:r>
        <w:t>обучения</w:t>
      </w:r>
      <w:proofErr w:type="gramStart"/>
      <w:r>
        <w:t>.М</w:t>
      </w:r>
      <w:proofErr w:type="gramEnd"/>
      <w:r>
        <w:t>етодическое</w:t>
      </w:r>
      <w:proofErr w:type="spellEnd"/>
      <w:r>
        <w:t xml:space="preserve"> пособие / Е. А. Прудникова, Е. И. Волкова. — М.</w:t>
      </w:r>
      <w:proofErr w:type="gramStart"/>
      <w:r>
        <w:t xml:space="preserve"> :</w:t>
      </w:r>
      <w:proofErr w:type="gramEnd"/>
      <w:r>
        <w:t>Просвещение, 2019. — 71 с.</w:t>
      </w:r>
    </w:p>
    <w:p w:rsidR="0040385C" w:rsidRDefault="00567AD1">
      <w:pPr>
        <w:pStyle w:val="1"/>
        <w:numPr>
          <w:ilvl w:val="0"/>
          <w:numId w:val="4"/>
        </w:numPr>
        <w:tabs>
          <w:tab w:val="left" w:pos="1420"/>
        </w:tabs>
        <w:ind w:firstLine="740"/>
        <w:jc w:val="both"/>
      </w:pPr>
      <w:bookmarkStart w:id="34" w:name="bookmark34"/>
      <w:bookmarkEnd w:id="34"/>
      <w:r>
        <w:t>Шахматы в школе. 1-7 классы. Сборник примерных рабочих программ / Е. А. Прудникова, Е. И. Волкова. — М.</w:t>
      </w:r>
      <w:proofErr w:type="gramStart"/>
      <w:r>
        <w:t xml:space="preserve"> :</w:t>
      </w:r>
      <w:proofErr w:type="gramEnd"/>
      <w:r>
        <w:t>Просвещение, 2019. — 64 с.</w:t>
      </w:r>
    </w:p>
    <w:sectPr w:rsidR="0040385C" w:rsidSect="0040385C">
      <w:pgSz w:w="11900" w:h="16840"/>
      <w:pgMar w:top="1151" w:right="815" w:bottom="1079" w:left="1663" w:header="723" w:footer="65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AD1" w:rsidRDefault="00567AD1" w:rsidP="0040385C">
      <w:r>
        <w:separator/>
      </w:r>
    </w:p>
  </w:endnote>
  <w:endnote w:type="continuationSeparator" w:id="1">
    <w:p w:rsidR="00567AD1" w:rsidRDefault="00567AD1" w:rsidP="0040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AD1" w:rsidRDefault="00567AD1"/>
  </w:footnote>
  <w:footnote w:type="continuationSeparator" w:id="1">
    <w:p w:rsidR="00567AD1" w:rsidRDefault="00567A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22FB"/>
    <w:multiLevelType w:val="multilevel"/>
    <w:tmpl w:val="4AA04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4B1D3A"/>
    <w:multiLevelType w:val="multilevel"/>
    <w:tmpl w:val="E1C6F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0614EE"/>
    <w:multiLevelType w:val="multilevel"/>
    <w:tmpl w:val="F7DC4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B51ECF"/>
    <w:multiLevelType w:val="multilevel"/>
    <w:tmpl w:val="64C8A6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0385C"/>
    <w:rsid w:val="00032014"/>
    <w:rsid w:val="0040385C"/>
    <w:rsid w:val="00567AD1"/>
    <w:rsid w:val="008C1DF7"/>
    <w:rsid w:val="00915599"/>
    <w:rsid w:val="00A27131"/>
    <w:rsid w:val="00F8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38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40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03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0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40385C"/>
    <w:pPr>
      <w:ind w:left="2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40385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40385C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40385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prosv.ru/item/28888" TargetMode="External"/><Relationship Id="rId18" Type="http://schemas.openxmlformats.org/officeDocument/2006/relationships/hyperlink" Target="http://cnppm.iro.yar.ru/?page_id=8985" TargetMode="External"/><Relationship Id="rId26" Type="http://schemas.openxmlformats.org/officeDocument/2006/relationships/hyperlink" Target="https://catalog.prosv.ru/item/28888" TargetMode="External"/><Relationship Id="rId39" Type="http://schemas.openxmlformats.org/officeDocument/2006/relationships/hyperlink" Target="http://cnppm.iro.yar.ru/?page_id=8985" TargetMode="External"/><Relationship Id="rId21" Type="http://schemas.openxmlformats.org/officeDocument/2006/relationships/hyperlink" Target="http://cnppm.iro.yar.ru/?page_id=8985" TargetMode="External"/><Relationship Id="rId34" Type="http://schemas.openxmlformats.org/officeDocument/2006/relationships/hyperlink" Target="http://cnppm.iro.yar.ru/?page_id=8985" TargetMode="External"/><Relationship Id="rId42" Type="http://schemas.openxmlformats.org/officeDocument/2006/relationships/hyperlink" Target="http://cnppm.iro.yar.ru/?page_id=8985" TargetMode="External"/><Relationship Id="rId47" Type="http://schemas.openxmlformats.org/officeDocument/2006/relationships/hyperlink" Target="http://cnppm.iro.yar.ru/?page_id=8985" TargetMode="External"/><Relationship Id="rId50" Type="http://schemas.openxmlformats.org/officeDocument/2006/relationships/hyperlink" Target="https://catalog.prosv.ru/item/28888" TargetMode="External"/><Relationship Id="rId55" Type="http://schemas.openxmlformats.org/officeDocument/2006/relationships/hyperlink" Target="https://catalog.prosv.ru/item/28888" TargetMode="External"/><Relationship Id="rId7" Type="http://schemas.openxmlformats.org/officeDocument/2006/relationships/hyperlink" Target="https://catalog.prosv.ru/item/28888" TargetMode="External"/><Relationship Id="rId2" Type="http://schemas.openxmlformats.org/officeDocument/2006/relationships/styles" Target="styles.xml"/><Relationship Id="rId16" Type="http://schemas.openxmlformats.org/officeDocument/2006/relationships/hyperlink" Target="http://cnppm.iro.yar.ru/?page_id=8985" TargetMode="External"/><Relationship Id="rId20" Type="http://schemas.openxmlformats.org/officeDocument/2006/relationships/hyperlink" Target="https://catalog.prosv.ru/item/28888" TargetMode="External"/><Relationship Id="rId29" Type="http://schemas.openxmlformats.org/officeDocument/2006/relationships/hyperlink" Target="http://cnppm.iro.yar.ru/?page_id=8985" TargetMode="External"/><Relationship Id="rId41" Type="http://schemas.openxmlformats.org/officeDocument/2006/relationships/hyperlink" Target="http://cnppm.iro.yar.ru/?page_id=8985" TargetMode="External"/><Relationship Id="rId54" Type="http://schemas.openxmlformats.org/officeDocument/2006/relationships/hyperlink" Target="http://cnppm.iro.yar.ru/?page_id=89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nppm.iro.yar.ru/?page_id=8985" TargetMode="External"/><Relationship Id="rId24" Type="http://schemas.openxmlformats.org/officeDocument/2006/relationships/hyperlink" Target="http://cnppm.iro.yar.ru/?page_id=8985" TargetMode="External"/><Relationship Id="rId32" Type="http://schemas.openxmlformats.org/officeDocument/2006/relationships/hyperlink" Target="https://catalog.prosv.ru/item/28888" TargetMode="External"/><Relationship Id="rId37" Type="http://schemas.openxmlformats.org/officeDocument/2006/relationships/hyperlink" Target="https://catalog.prosv.ru/item/28888" TargetMode="External"/><Relationship Id="rId40" Type="http://schemas.openxmlformats.org/officeDocument/2006/relationships/hyperlink" Target="http://cnppm.iro.yar.ru/?page_id=8985" TargetMode="External"/><Relationship Id="rId45" Type="http://schemas.openxmlformats.org/officeDocument/2006/relationships/hyperlink" Target="http://cnppm.iro.yar.ru/?page_id=8985" TargetMode="External"/><Relationship Id="rId53" Type="http://schemas.openxmlformats.org/officeDocument/2006/relationships/hyperlink" Target="http://cnppm.iro.yar.ru/?page_id=8985" TargetMode="External"/><Relationship Id="rId58" Type="http://schemas.openxmlformats.org/officeDocument/2006/relationships/hyperlink" Target="http://cnppm.iro.yar.ru/?page_id=89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nppm.iro.yar.ru/?page_id=8985" TargetMode="External"/><Relationship Id="rId23" Type="http://schemas.openxmlformats.org/officeDocument/2006/relationships/hyperlink" Target="http://cnppm.iro.yar.ru/?page_id=8985" TargetMode="External"/><Relationship Id="rId28" Type="http://schemas.openxmlformats.org/officeDocument/2006/relationships/hyperlink" Target="http://cnppm.iro.yar.ru/?page_id=8985" TargetMode="External"/><Relationship Id="rId36" Type="http://schemas.openxmlformats.org/officeDocument/2006/relationships/hyperlink" Target="http://cnppm.iro.yar.ru/?page_id=8985" TargetMode="External"/><Relationship Id="rId49" Type="http://schemas.openxmlformats.org/officeDocument/2006/relationships/hyperlink" Target="https://catalog.prosv.ru/item/28888" TargetMode="External"/><Relationship Id="rId57" Type="http://schemas.openxmlformats.org/officeDocument/2006/relationships/hyperlink" Target="http://cnppm.iro.yar.ru/?page_id=8985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cnppm.iro.yar.ru/?page_id=8985" TargetMode="External"/><Relationship Id="rId19" Type="http://schemas.openxmlformats.org/officeDocument/2006/relationships/hyperlink" Target="https://catalog.prosv.ru/item/28888" TargetMode="External"/><Relationship Id="rId31" Type="http://schemas.openxmlformats.org/officeDocument/2006/relationships/hyperlink" Target="https://catalog.prosv.ru/item/28888" TargetMode="External"/><Relationship Id="rId44" Type="http://schemas.openxmlformats.org/officeDocument/2006/relationships/hyperlink" Target="https://catalog.prosv.ru/item/28888" TargetMode="External"/><Relationship Id="rId52" Type="http://schemas.openxmlformats.org/officeDocument/2006/relationships/hyperlink" Target="http://cnppm.iro.yar.ru/?page_id=8985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nppm.iro.yar.ru/?page_id=8985" TargetMode="External"/><Relationship Id="rId14" Type="http://schemas.openxmlformats.org/officeDocument/2006/relationships/hyperlink" Target="https://catalog.prosv.ru/item/28888" TargetMode="External"/><Relationship Id="rId22" Type="http://schemas.openxmlformats.org/officeDocument/2006/relationships/hyperlink" Target="http://cnppm.iro.yar.ru/?page_id=8985" TargetMode="External"/><Relationship Id="rId27" Type="http://schemas.openxmlformats.org/officeDocument/2006/relationships/hyperlink" Target="http://cnppm.iro.yar.ru/?page_id=8985" TargetMode="External"/><Relationship Id="rId30" Type="http://schemas.openxmlformats.org/officeDocument/2006/relationships/hyperlink" Target="http://cnppm.iro.yar.ru/?page_id=8985" TargetMode="External"/><Relationship Id="rId35" Type="http://schemas.openxmlformats.org/officeDocument/2006/relationships/hyperlink" Target="http://cnppm.iro.yar.ru/?page_id=8985" TargetMode="External"/><Relationship Id="rId43" Type="http://schemas.openxmlformats.org/officeDocument/2006/relationships/hyperlink" Target="https://catalog.prosv.ru/item/28888" TargetMode="External"/><Relationship Id="rId48" Type="http://schemas.openxmlformats.org/officeDocument/2006/relationships/hyperlink" Target="http://cnppm.iro.yar.ru/?page_id=8985" TargetMode="External"/><Relationship Id="rId56" Type="http://schemas.openxmlformats.org/officeDocument/2006/relationships/hyperlink" Target="https://yaroblchess.ru/" TargetMode="External"/><Relationship Id="rId8" Type="http://schemas.openxmlformats.org/officeDocument/2006/relationships/hyperlink" Target="https://catalog.prosv.ru/item/28888" TargetMode="External"/><Relationship Id="rId51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nppm.iro.yar.ru/?page_id=8985" TargetMode="External"/><Relationship Id="rId17" Type="http://schemas.openxmlformats.org/officeDocument/2006/relationships/hyperlink" Target="http://cnppm.iro.yar.ru/?page_id=8985" TargetMode="External"/><Relationship Id="rId25" Type="http://schemas.openxmlformats.org/officeDocument/2006/relationships/hyperlink" Target="https://catalog.prosv.ru/item/28888" TargetMode="External"/><Relationship Id="rId33" Type="http://schemas.openxmlformats.org/officeDocument/2006/relationships/hyperlink" Target="http://cnppm.iro.yar.ru/?page_id=8985" TargetMode="External"/><Relationship Id="rId38" Type="http://schemas.openxmlformats.org/officeDocument/2006/relationships/hyperlink" Target="https://catalog.prosv.ru/item/28888" TargetMode="External"/><Relationship Id="rId46" Type="http://schemas.openxmlformats.org/officeDocument/2006/relationships/hyperlink" Target="http://cnppm.iro.yar.ru/?page_id=8985" TargetMode="External"/><Relationship Id="rId5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4806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cp:lastModifiedBy>q</cp:lastModifiedBy>
  <cp:revision>6</cp:revision>
  <dcterms:created xsi:type="dcterms:W3CDTF">2023-11-21T06:19:00Z</dcterms:created>
  <dcterms:modified xsi:type="dcterms:W3CDTF">2023-11-21T08:00:00Z</dcterms:modified>
</cp:coreProperties>
</file>