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AD" w:rsidRPr="005256AD" w:rsidRDefault="005256AD" w:rsidP="005256AD">
      <w:pPr>
        <w:pStyle w:val="11"/>
        <w:spacing w:before="163"/>
        <w:ind w:right="145"/>
      </w:pPr>
      <w:r w:rsidRPr="005256AD">
        <w:t xml:space="preserve">План работы </w:t>
      </w:r>
    </w:p>
    <w:p w:rsidR="005256AD" w:rsidRPr="005256AD" w:rsidRDefault="005256AD" w:rsidP="005256AD">
      <w:pPr>
        <w:pStyle w:val="11"/>
        <w:spacing w:before="163"/>
        <w:ind w:right="145"/>
      </w:pPr>
      <w:proofErr w:type="gramStart"/>
      <w:r w:rsidRPr="005256AD">
        <w:t>с</w:t>
      </w:r>
      <w:proofErr w:type="gramEnd"/>
      <w:r w:rsidRPr="005256AD">
        <w:rPr>
          <w:spacing w:val="-3"/>
        </w:rPr>
        <w:t xml:space="preserve"> </w:t>
      </w:r>
      <w:r w:rsidRPr="005256AD">
        <w:t>обучающимися</w:t>
      </w:r>
      <w:r w:rsidRPr="005256AD">
        <w:rPr>
          <w:spacing w:val="-6"/>
        </w:rPr>
        <w:t xml:space="preserve"> </w:t>
      </w:r>
      <w:r w:rsidRPr="005256AD">
        <w:t>по</w:t>
      </w:r>
      <w:r w:rsidRPr="005256AD">
        <w:rPr>
          <w:spacing w:val="-3"/>
        </w:rPr>
        <w:t xml:space="preserve"> </w:t>
      </w:r>
      <w:r w:rsidRPr="005256AD">
        <w:t>результатам</w:t>
      </w:r>
      <w:r w:rsidRPr="005256AD">
        <w:rPr>
          <w:spacing w:val="6"/>
        </w:rPr>
        <w:t xml:space="preserve"> </w:t>
      </w:r>
      <w:r w:rsidRPr="005256AD">
        <w:t>ЕМ</w:t>
      </w:r>
      <w:r w:rsidRPr="005256AD">
        <w:rPr>
          <w:spacing w:val="2"/>
        </w:rPr>
        <w:t xml:space="preserve"> </w:t>
      </w:r>
      <w:r w:rsidRPr="005256AD">
        <w:t>СПТ</w:t>
      </w:r>
    </w:p>
    <w:p w:rsidR="00862B12" w:rsidRPr="005256AD" w:rsidRDefault="005256AD" w:rsidP="005256AD">
      <w:pPr>
        <w:jc w:val="center"/>
        <w:rPr>
          <w:sz w:val="28"/>
          <w:szCs w:val="28"/>
        </w:rPr>
      </w:pPr>
      <w:r w:rsidRPr="005256AD">
        <w:rPr>
          <w:sz w:val="28"/>
          <w:szCs w:val="28"/>
        </w:rPr>
        <w:t xml:space="preserve">МБОУ </w:t>
      </w:r>
      <w:proofErr w:type="spellStart"/>
      <w:r w:rsidRPr="005256AD">
        <w:rPr>
          <w:sz w:val="28"/>
          <w:szCs w:val="28"/>
        </w:rPr>
        <w:t>Трофимовской</w:t>
      </w:r>
      <w:proofErr w:type="spellEnd"/>
      <w:r w:rsidRPr="005256AD">
        <w:rPr>
          <w:sz w:val="28"/>
          <w:szCs w:val="28"/>
        </w:rPr>
        <w:t xml:space="preserve"> основной школы</w:t>
      </w:r>
      <w:r w:rsidRPr="005256AD">
        <w:rPr>
          <w:sz w:val="28"/>
          <w:szCs w:val="28"/>
        </w:rPr>
        <w:t xml:space="preserve"> в 2022-2023 </w:t>
      </w:r>
      <w:proofErr w:type="spellStart"/>
      <w:r w:rsidRPr="005256AD">
        <w:rPr>
          <w:sz w:val="28"/>
          <w:szCs w:val="28"/>
        </w:rPr>
        <w:t>уч.году</w:t>
      </w:r>
      <w:proofErr w:type="spellEnd"/>
    </w:p>
    <w:p w:rsidR="005256AD" w:rsidRDefault="005256AD" w:rsidP="005256AD">
      <w:pPr>
        <w:jc w:val="center"/>
        <w:rPr>
          <w:sz w:val="24"/>
          <w:szCs w:val="24"/>
        </w:rPr>
      </w:pPr>
    </w:p>
    <w:p w:rsidR="005256AD" w:rsidRDefault="005256AD" w:rsidP="005256AD">
      <w:pPr>
        <w:rPr>
          <w:sz w:val="28"/>
          <w:szCs w:val="28"/>
        </w:rPr>
      </w:pPr>
      <w:r w:rsidRPr="0028269E">
        <w:rPr>
          <w:sz w:val="28"/>
          <w:szCs w:val="28"/>
        </w:rPr>
        <w:t>В сентябре-октябре 202</w:t>
      </w:r>
      <w:r>
        <w:rPr>
          <w:sz w:val="28"/>
          <w:szCs w:val="28"/>
        </w:rPr>
        <w:t>2</w:t>
      </w:r>
      <w:r w:rsidRPr="0028269E">
        <w:rPr>
          <w:sz w:val="28"/>
          <w:szCs w:val="28"/>
        </w:rPr>
        <w:t> г. в тестировании приняли участие</w:t>
      </w:r>
      <w:r>
        <w:rPr>
          <w:sz w:val="28"/>
          <w:szCs w:val="28"/>
        </w:rPr>
        <w:t xml:space="preserve"> 9 обучающихся (7-9 классы). Из них: 2чел. – 7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2чел. –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5 чел.- 9кл. (100% подлежащих тестированию).</w:t>
      </w:r>
    </w:p>
    <w:p w:rsidR="005256AD" w:rsidRDefault="005256AD" w:rsidP="005256AD">
      <w:pPr>
        <w:rPr>
          <w:sz w:val="28"/>
        </w:rPr>
      </w:pPr>
      <w:r w:rsidRPr="0028269E">
        <w:rPr>
          <w:sz w:val="28"/>
        </w:rPr>
        <w:t>По половому составу участники опроса распределились следующим образом:</w:t>
      </w:r>
      <w:r>
        <w:rPr>
          <w:sz w:val="28"/>
        </w:rPr>
        <w:t xml:space="preserve"> 4 девушки и 5 юношей.</w:t>
      </w:r>
    </w:p>
    <w:p w:rsidR="005256AD" w:rsidRDefault="005256AD" w:rsidP="005256AD">
      <w:pPr>
        <w:ind w:firstLine="709"/>
        <w:jc w:val="both"/>
        <w:rPr>
          <w:sz w:val="28"/>
        </w:rPr>
      </w:pPr>
      <w:r w:rsidRPr="0028269E">
        <w:rPr>
          <w:sz w:val="28"/>
        </w:rPr>
        <w:t xml:space="preserve">Данные тестирования позволили выявить степень вероятности вовлечения респондентов подросткового возраста в </w:t>
      </w:r>
      <w:proofErr w:type="spellStart"/>
      <w:r w:rsidRPr="0028269E">
        <w:rPr>
          <w:sz w:val="28"/>
        </w:rPr>
        <w:t>аддиктивное</w:t>
      </w:r>
      <w:proofErr w:type="spellEnd"/>
      <w:r w:rsidRPr="0028269E">
        <w:rPr>
          <w:sz w:val="28"/>
        </w:rPr>
        <w:t xml:space="preserve"> (зависимое) поведение с учётом характера </w:t>
      </w:r>
      <w:proofErr w:type="spellStart"/>
      <w:r w:rsidRPr="0028269E">
        <w:rPr>
          <w:sz w:val="28"/>
        </w:rPr>
        <w:t>рискогенности</w:t>
      </w:r>
      <w:proofErr w:type="spellEnd"/>
      <w:r w:rsidRPr="0028269E">
        <w:rPr>
          <w:sz w:val="28"/>
        </w:rPr>
        <w:t xml:space="preserve"> социально-психологических условий, формирующих психологическую готовность к подобному типу поведения.</w:t>
      </w:r>
    </w:p>
    <w:p w:rsidR="005256AD" w:rsidRPr="0028269E" w:rsidRDefault="005256AD" w:rsidP="005256AD">
      <w:pPr>
        <w:adjustRightInd w:val="0"/>
        <w:ind w:firstLine="708"/>
        <w:jc w:val="both"/>
        <w:rPr>
          <w:sz w:val="28"/>
        </w:rPr>
      </w:pPr>
      <w:r w:rsidRPr="0028269E">
        <w:rPr>
          <w:sz w:val="28"/>
        </w:rPr>
        <w:t xml:space="preserve">ЕМ СПТ позволяет выявить некоторые личностные характеристики и социально-психологические условия, повышающие угрозу вовлечения в зависимое поведение (факторы </w:t>
      </w:r>
      <w:proofErr w:type="gramStart"/>
      <w:r w:rsidRPr="0028269E">
        <w:rPr>
          <w:sz w:val="28"/>
        </w:rPr>
        <w:t>шкалы  риска</w:t>
      </w:r>
      <w:proofErr w:type="gramEnd"/>
      <w:r w:rsidRPr="0028269E">
        <w:rPr>
          <w:sz w:val="28"/>
        </w:rPr>
        <w:t>), а также обстоятельства, повышающие социально-психологическую устойчивость к воздействию факторов риска (факторы шкалы защиты).</w:t>
      </w:r>
    </w:p>
    <w:p w:rsidR="00026BE0" w:rsidRDefault="00026BE0" w:rsidP="00026BE0">
      <w:pPr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исследования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Трофимовская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находится в 4 зоне </w:t>
      </w:r>
      <w:proofErr w:type="spellStart"/>
      <w:r>
        <w:rPr>
          <w:sz w:val="28"/>
          <w:szCs w:val="28"/>
        </w:rPr>
        <w:t>рискогенности</w:t>
      </w:r>
      <w:proofErr w:type="spellEnd"/>
      <w:r>
        <w:rPr>
          <w:sz w:val="28"/>
          <w:szCs w:val="28"/>
        </w:rPr>
        <w:t xml:space="preserve">, т.е. в зоне с </w:t>
      </w:r>
      <w:r w:rsidRPr="0028269E">
        <w:rPr>
          <w:sz w:val="28"/>
          <w:szCs w:val="28"/>
        </w:rPr>
        <w:t>высок</w:t>
      </w:r>
      <w:r>
        <w:rPr>
          <w:sz w:val="28"/>
          <w:szCs w:val="28"/>
        </w:rPr>
        <w:t>ой</w:t>
      </w:r>
      <w:r w:rsidRPr="0028269E">
        <w:rPr>
          <w:sz w:val="28"/>
          <w:szCs w:val="28"/>
        </w:rPr>
        <w:t xml:space="preserve"> выраженность</w:t>
      </w:r>
      <w:r>
        <w:rPr>
          <w:sz w:val="28"/>
          <w:szCs w:val="28"/>
        </w:rPr>
        <w:t>ю</w:t>
      </w:r>
      <w:r w:rsidRPr="0028269E">
        <w:rPr>
          <w:sz w:val="28"/>
          <w:szCs w:val="28"/>
        </w:rPr>
        <w:t xml:space="preserve"> факторов защиты в сочетании с низкой выраженностью факторов риска</w:t>
      </w:r>
      <w:r>
        <w:rPr>
          <w:sz w:val="28"/>
          <w:szCs w:val="28"/>
        </w:rPr>
        <w:t xml:space="preserve">. Поэтому требуется </w:t>
      </w:r>
      <w:r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профилактическая работа.</w:t>
      </w:r>
    </w:p>
    <w:p w:rsidR="00320EBA" w:rsidRDefault="00320EBA" w:rsidP="00026BE0">
      <w:pPr>
        <w:rPr>
          <w:sz w:val="28"/>
          <w:szCs w:val="28"/>
        </w:rPr>
      </w:pPr>
    </w:p>
    <w:p w:rsidR="00026BE0" w:rsidRPr="00B76D64" w:rsidRDefault="00026BE0" w:rsidP="00026BE0">
      <w:pPr>
        <w:pStyle w:val="TableParagraph"/>
        <w:tabs>
          <w:tab w:val="left" w:pos="2048"/>
        </w:tabs>
        <w:ind w:left="829"/>
        <w:jc w:val="center"/>
        <w:rPr>
          <w:b/>
          <w:sz w:val="28"/>
          <w:szCs w:val="28"/>
        </w:rPr>
      </w:pPr>
      <w:r w:rsidRPr="00B76D64">
        <w:rPr>
          <w:b/>
          <w:sz w:val="28"/>
          <w:szCs w:val="28"/>
        </w:rPr>
        <w:t>План профилактической работы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2834"/>
        <w:gridCol w:w="16"/>
        <w:gridCol w:w="5085"/>
        <w:gridCol w:w="30"/>
        <w:gridCol w:w="1246"/>
      </w:tblGrid>
      <w:tr w:rsidR="00026BE0" w:rsidRPr="00B76D64" w:rsidTr="00026BE0">
        <w:tc>
          <w:tcPr>
            <w:tcW w:w="570" w:type="dxa"/>
          </w:tcPr>
          <w:p w:rsidR="00026BE0" w:rsidRDefault="00026BE0" w:rsidP="00C13FC8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026BE0" w:rsidRPr="00B76D64" w:rsidRDefault="00026BE0" w:rsidP="00C13FC8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b/>
                <w:sz w:val="24"/>
              </w:rPr>
            </w:pPr>
            <w:proofErr w:type="spellStart"/>
            <w:r w:rsidRPr="00B76D64">
              <w:rPr>
                <w:b/>
                <w:sz w:val="24"/>
              </w:rPr>
              <w:t>Название</w:t>
            </w:r>
            <w:proofErr w:type="spellEnd"/>
            <w:r w:rsidRPr="00B76D64">
              <w:rPr>
                <w:b/>
                <w:sz w:val="24"/>
              </w:rPr>
              <w:t xml:space="preserve"> </w:t>
            </w:r>
            <w:proofErr w:type="spellStart"/>
            <w:r w:rsidRPr="00B76D64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</w:tcPr>
          <w:p w:rsidR="00026BE0" w:rsidRPr="00B76D64" w:rsidRDefault="00026BE0" w:rsidP="00C13FC8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b/>
                <w:sz w:val="24"/>
              </w:rPr>
            </w:pPr>
            <w:proofErr w:type="spellStart"/>
            <w:r w:rsidRPr="00B76D64"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26BE0" w:rsidRPr="00B76D64" w:rsidRDefault="00026BE0" w:rsidP="00C13FC8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b/>
                <w:sz w:val="24"/>
              </w:rPr>
            </w:pPr>
            <w:proofErr w:type="spellStart"/>
            <w:r w:rsidRPr="00B76D64">
              <w:rPr>
                <w:b/>
                <w:sz w:val="24"/>
              </w:rPr>
              <w:t>Сроки</w:t>
            </w:r>
            <w:proofErr w:type="spellEnd"/>
            <w:r w:rsidRPr="00B76D64">
              <w:rPr>
                <w:b/>
                <w:sz w:val="24"/>
              </w:rPr>
              <w:t xml:space="preserve"> </w:t>
            </w:r>
            <w:proofErr w:type="spellStart"/>
            <w:r w:rsidRPr="00B76D64"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026BE0" w:rsidRPr="00B76D64" w:rsidTr="00026BE0">
        <w:tc>
          <w:tcPr>
            <w:tcW w:w="9781" w:type="dxa"/>
            <w:gridSpan w:val="6"/>
          </w:tcPr>
          <w:p w:rsidR="00026BE0" w:rsidRPr="00B76D64" w:rsidRDefault="00026BE0" w:rsidP="00C13FC8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76D64">
              <w:rPr>
                <w:b/>
                <w:sz w:val="28"/>
                <w:szCs w:val="28"/>
              </w:rPr>
              <w:t>Работа</w:t>
            </w:r>
            <w:proofErr w:type="spellEnd"/>
            <w:r w:rsidRPr="00B76D64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B76D64">
              <w:rPr>
                <w:b/>
                <w:sz w:val="28"/>
                <w:szCs w:val="28"/>
              </w:rPr>
              <w:t>подростками</w:t>
            </w:r>
            <w:proofErr w:type="spellEnd"/>
          </w:p>
        </w:tc>
      </w:tr>
      <w:tr w:rsidR="00026BE0" w:rsidRPr="00B76D64" w:rsidTr="00026BE0">
        <w:tc>
          <w:tcPr>
            <w:tcW w:w="570" w:type="dxa"/>
            <w:tcBorders>
              <w:right w:val="single" w:sz="4" w:space="0" w:color="auto"/>
            </w:tcBorders>
          </w:tcPr>
          <w:p w:rsidR="00026BE0" w:rsidRPr="00026BE0" w:rsidRDefault="00026BE0" w:rsidP="00026BE0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E0" w:rsidRPr="00B76D64" w:rsidRDefault="00026BE0" w:rsidP="00026BE0">
            <w:pPr>
              <w:pStyle w:val="TableParagraph"/>
              <w:tabs>
                <w:tab w:val="left" w:pos="254"/>
              </w:tabs>
              <w:ind w:left="0" w:right="548"/>
              <w:rPr>
                <w:sz w:val="24"/>
                <w:szCs w:val="24"/>
              </w:rPr>
            </w:pPr>
            <w:proofErr w:type="spellStart"/>
            <w:r w:rsidRPr="00B76D64">
              <w:rPr>
                <w:sz w:val="24"/>
                <w:szCs w:val="24"/>
              </w:rPr>
              <w:t>Активное</w:t>
            </w:r>
            <w:proofErr w:type="spellEnd"/>
            <w:r w:rsidRPr="00B76D64">
              <w:rPr>
                <w:sz w:val="24"/>
                <w:szCs w:val="24"/>
              </w:rPr>
              <w:t xml:space="preserve"> </w:t>
            </w:r>
            <w:proofErr w:type="spellStart"/>
            <w:r w:rsidRPr="00B76D64">
              <w:rPr>
                <w:sz w:val="24"/>
                <w:szCs w:val="24"/>
              </w:rPr>
              <w:t>включение</w:t>
            </w:r>
            <w:proofErr w:type="spellEnd"/>
            <w:r w:rsidRPr="00B76D64">
              <w:rPr>
                <w:sz w:val="24"/>
                <w:szCs w:val="24"/>
              </w:rPr>
              <w:t xml:space="preserve"> в </w:t>
            </w:r>
            <w:proofErr w:type="spellStart"/>
            <w:r w:rsidRPr="00B76D64">
              <w:rPr>
                <w:sz w:val="24"/>
                <w:szCs w:val="24"/>
              </w:rPr>
              <w:t>общешкольные</w:t>
            </w:r>
            <w:proofErr w:type="spellEnd"/>
            <w:r w:rsidRPr="00B76D6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E0" w:rsidRPr="00026BE0" w:rsidRDefault="00026BE0" w:rsidP="00026BE0">
            <w:pPr>
              <w:contextualSpacing/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</w:pPr>
            <w:proofErr w:type="gramStart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>Развитие  позитивного</w:t>
            </w:r>
            <w:proofErr w:type="gramEnd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 xml:space="preserve"> отношения к  общественным ценностям (т.е. в развитии их социально значимых отношений).</w:t>
            </w:r>
          </w:p>
          <w:p w:rsidR="00026BE0" w:rsidRPr="00026BE0" w:rsidRDefault="00026BE0" w:rsidP="00026BE0">
            <w:pPr>
              <w:pStyle w:val="TableParagraph"/>
              <w:ind w:left="110" w:right="101"/>
              <w:rPr>
                <w:rStyle w:val="extendedtext-short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026BE0" w:rsidRPr="00B76D64" w:rsidRDefault="00026BE0" w:rsidP="00026BE0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B76D64">
              <w:rPr>
                <w:sz w:val="24"/>
                <w:szCs w:val="24"/>
              </w:rPr>
              <w:t>-май</w:t>
            </w:r>
          </w:p>
        </w:tc>
      </w:tr>
      <w:tr w:rsidR="00026BE0" w:rsidRPr="00B76D64" w:rsidTr="00026BE0">
        <w:tc>
          <w:tcPr>
            <w:tcW w:w="570" w:type="dxa"/>
            <w:tcBorders>
              <w:right w:val="single" w:sz="4" w:space="0" w:color="auto"/>
            </w:tcBorders>
          </w:tcPr>
          <w:p w:rsidR="00026BE0" w:rsidRPr="00026BE0" w:rsidRDefault="00026BE0" w:rsidP="00026BE0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E0" w:rsidRDefault="00026BE0" w:rsidP="00026BE0">
            <w:pPr>
              <w:pStyle w:val="TableParagraph"/>
              <w:tabs>
                <w:tab w:val="left" w:pos="254"/>
              </w:tabs>
              <w:ind w:left="0"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E0" w:rsidRPr="00026BE0" w:rsidRDefault="00026BE0" w:rsidP="00026BE0">
            <w:pPr>
              <w:contextualSpacing/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</w:pPr>
            <w:proofErr w:type="spellStart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>Профилактика</w:t>
            </w:r>
            <w:proofErr w:type="spellEnd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>рискованного</w:t>
            </w:r>
            <w:proofErr w:type="spellEnd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>поведения</w:t>
            </w:r>
            <w:proofErr w:type="spellEnd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>несовершеннолетних</w:t>
            </w:r>
            <w:proofErr w:type="spellEnd"/>
            <w:r w:rsidRPr="00026BE0">
              <w:rPr>
                <w:rStyle w:val="CharAttribute484"/>
                <w:rFonts w:eastAsia="№Е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026BE0" w:rsidRDefault="00026BE0" w:rsidP="00026BE0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  <w:p w:rsidR="00BE712F" w:rsidRDefault="00BE712F" w:rsidP="00026BE0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</w:p>
        </w:tc>
      </w:tr>
      <w:tr w:rsidR="00BE712F" w:rsidRPr="00B76D64" w:rsidTr="00894142">
        <w:tc>
          <w:tcPr>
            <w:tcW w:w="9781" w:type="dxa"/>
            <w:gridSpan w:val="6"/>
          </w:tcPr>
          <w:p w:rsidR="00BE712F" w:rsidRDefault="00BE712F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proofErr w:type="spellStart"/>
            <w:r w:rsidRPr="00B76D64">
              <w:rPr>
                <w:sz w:val="28"/>
                <w:szCs w:val="28"/>
              </w:rPr>
              <w:t>Индивидуальная</w:t>
            </w:r>
            <w:proofErr w:type="spellEnd"/>
            <w:r w:rsidRPr="00B76D64">
              <w:rPr>
                <w:sz w:val="28"/>
                <w:szCs w:val="28"/>
              </w:rPr>
              <w:t xml:space="preserve"> </w:t>
            </w:r>
            <w:proofErr w:type="spellStart"/>
            <w:r w:rsidRPr="00B76D64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BE712F" w:rsidRPr="00B76D64" w:rsidTr="00026BE0">
        <w:tc>
          <w:tcPr>
            <w:tcW w:w="570" w:type="dxa"/>
            <w:tcBorders>
              <w:right w:val="single" w:sz="4" w:space="0" w:color="auto"/>
            </w:tcBorders>
          </w:tcPr>
          <w:p w:rsidR="00BE712F" w:rsidRDefault="00BE712F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2F" w:rsidRDefault="00BE712F" w:rsidP="00BE712F">
            <w:pPr>
              <w:pStyle w:val="TableParagraph"/>
              <w:tabs>
                <w:tab w:val="left" w:pos="254"/>
              </w:tabs>
              <w:ind w:left="0" w:right="548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2F" w:rsidRDefault="00BE712F" w:rsidP="00BE712F">
            <w:pPr>
              <w:contextualSpacing/>
              <w:rPr>
                <w:rStyle w:val="CharAttribute484"/>
                <w:rFonts w:eastAsia="№Е"/>
                <w:i w:val="0"/>
                <w:iCs/>
                <w:szCs w:val="28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ситуаций, 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BE712F" w:rsidRDefault="00BE712F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>-апрель</w:t>
            </w:r>
          </w:p>
        </w:tc>
      </w:tr>
      <w:tr w:rsidR="00BE712F" w:rsidRPr="00B76D64" w:rsidTr="007C373E">
        <w:tc>
          <w:tcPr>
            <w:tcW w:w="9781" w:type="dxa"/>
            <w:gridSpan w:val="6"/>
          </w:tcPr>
          <w:p w:rsidR="00BE712F" w:rsidRDefault="00BE712F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proofErr w:type="spellStart"/>
            <w:r w:rsidRPr="00B76D64">
              <w:rPr>
                <w:b/>
                <w:sz w:val="28"/>
                <w:szCs w:val="28"/>
              </w:rPr>
              <w:t>Работа</w:t>
            </w:r>
            <w:proofErr w:type="spellEnd"/>
            <w:r w:rsidRPr="00B76D64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B76D64">
              <w:rPr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BE712F" w:rsidRPr="00B76D64" w:rsidTr="00026BE0">
        <w:tc>
          <w:tcPr>
            <w:tcW w:w="570" w:type="dxa"/>
            <w:tcBorders>
              <w:right w:val="single" w:sz="4" w:space="0" w:color="auto"/>
            </w:tcBorders>
          </w:tcPr>
          <w:p w:rsidR="00BE712F" w:rsidRDefault="00BE712F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2F" w:rsidRPr="00A55B91" w:rsidRDefault="00BE712F" w:rsidP="00A55B91">
            <w:pPr>
              <w:pStyle w:val="TableParagraph"/>
              <w:tabs>
                <w:tab w:val="left" w:pos="374"/>
              </w:tabs>
              <w:ind w:left="108" w:right="312"/>
              <w:rPr>
                <w:sz w:val="24"/>
                <w:szCs w:val="24"/>
                <w:lang w:val="ru-RU"/>
              </w:rPr>
            </w:pPr>
            <w:r w:rsidRPr="00BE712F">
              <w:rPr>
                <w:sz w:val="24"/>
                <w:szCs w:val="24"/>
                <w:lang w:val="ru-RU"/>
              </w:rPr>
              <w:t>Род</w:t>
            </w:r>
            <w:proofErr w:type="gramStart"/>
            <w:r w:rsidRPr="00BE712F">
              <w:rPr>
                <w:sz w:val="24"/>
                <w:szCs w:val="24"/>
                <w:lang w:val="ru-RU"/>
              </w:rPr>
              <w:t>. собрание</w:t>
            </w:r>
            <w:proofErr w:type="gramEnd"/>
            <w:r w:rsidRPr="00BE712F">
              <w:rPr>
                <w:sz w:val="24"/>
                <w:szCs w:val="24"/>
                <w:lang w:val="ru-RU"/>
              </w:rPr>
              <w:t xml:space="preserve"> </w:t>
            </w:r>
            <w:r w:rsidRPr="00A55B91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A55B91" w:rsidRPr="00A55B91">
              <w:rPr>
                <w:bCs/>
                <w:color w:val="000000" w:themeColor="text1"/>
                <w:shd w:val="clear" w:color="auto" w:fill="FFFFFF"/>
                <w:lang w:val="ru-RU"/>
              </w:rPr>
              <w:t>Как</w:t>
            </w:r>
            <w:r w:rsidR="00A55B91" w:rsidRPr="00A55B91">
              <w:rPr>
                <w:bCs/>
                <w:color w:val="000000" w:themeColor="text1"/>
                <w:shd w:val="clear" w:color="auto" w:fill="FFFFFF"/>
              </w:rPr>
              <w:t> </w:t>
            </w:r>
            <w:r w:rsidR="00A55B91" w:rsidRPr="00A55B91">
              <w:rPr>
                <w:bCs/>
                <w:color w:val="000000" w:themeColor="text1"/>
                <w:shd w:val="clear" w:color="auto" w:fill="FFFFFF"/>
                <w:lang w:val="ru-RU"/>
              </w:rPr>
              <w:t>договариваться с подростком</w:t>
            </w:r>
            <w:r w:rsidR="00A55B91" w:rsidRPr="00A55B91">
              <w:rPr>
                <w:rFonts w:ascii="Arial" w:hAnsi="Arial" w:cs="Arial"/>
                <w:bCs/>
                <w:color w:val="202124"/>
                <w:shd w:val="clear" w:color="auto" w:fill="FFFFFF"/>
                <w:lang w:val="ru-RU"/>
              </w:rPr>
              <w:t>?</w:t>
            </w:r>
            <w:r w:rsidRPr="00A55B91">
              <w:rPr>
                <w:sz w:val="24"/>
                <w:szCs w:val="24"/>
                <w:lang w:val="ru-RU"/>
              </w:rPr>
              <w:t>» (</w:t>
            </w:r>
            <w:proofErr w:type="gramStart"/>
            <w:r w:rsidRPr="00A55B91">
              <w:rPr>
                <w:sz w:val="24"/>
                <w:szCs w:val="24"/>
                <w:lang w:val="ru-RU"/>
              </w:rPr>
              <w:t>обсуждение</w:t>
            </w:r>
            <w:proofErr w:type="gramEnd"/>
            <w:r w:rsidRPr="00A55B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5B91">
              <w:rPr>
                <w:sz w:val="24"/>
                <w:szCs w:val="24"/>
                <w:lang w:val="ru-RU"/>
              </w:rPr>
              <w:lastRenderedPageBreak/>
              <w:t>резонансных тем,</w:t>
            </w:r>
            <w:r w:rsidRPr="00A55B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5B91">
              <w:rPr>
                <w:sz w:val="24"/>
                <w:szCs w:val="24"/>
                <w:lang w:val="ru-RU"/>
              </w:rPr>
              <w:t>связанных с</w:t>
            </w:r>
            <w:r w:rsidRPr="00A55B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5B91">
              <w:rPr>
                <w:sz w:val="24"/>
                <w:szCs w:val="24"/>
                <w:lang w:val="ru-RU"/>
              </w:rPr>
              <w:t>подростковым</w:t>
            </w:r>
            <w:r w:rsidRPr="00A55B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5B91">
              <w:rPr>
                <w:sz w:val="24"/>
                <w:szCs w:val="24"/>
                <w:lang w:val="ru-RU"/>
              </w:rPr>
              <w:t>возрастом)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2F" w:rsidRPr="00A55B91" w:rsidRDefault="00BE712F" w:rsidP="00BE712F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A55B91">
              <w:rPr>
                <w:color w:val="000000"/>
                <w:sz w:val="24"/>
                <w:szCs w:val="24"/>
                <w:lang w:val="ru-RU"/>
              </w:rPr>
              <w:lastRenderedPageBreak/>
              <w:t>повышение</w:t>
            </w:r>
            <w:proofErr w:type="gramEnd"/>
            <w:r w:rsidRPr="00A55B91">
              <w:rPr>
                <w:color w:val="000000"/>
                <w:sz w:val="24"/>
                <w:szCs w:val="24"/>
                <w:lang w:val="ru-RU"/>
              </w:rPr>
              <w:t xml:space="preserve"> психологической компетентности родителей, </w:t>
            </w:r>
            <w:r w:rsidRPr="00A55B91">
              <w:rPr>
                <w:sz w:val="24"/>
                <w:szCs w:val="24"/>
                <w:lang w:val="ru-RU"/>
              </w:rPr>
              <w:t>оказание помощи родителям в общении с подростком.</w:t>
            </w:r>
            <w:bookmarkStart w:id="0" w:name="_GoBack"/>
            <w:bookmarkEnd w:id="0"/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BE712F" w:rsidRPr="00320EBA" w:rsidRDefault="00320EBA" w:rsidP="00BE712F">
            <w:pPr>
              <w:pStyle w:val="TableParagraph"/>
              <w:tabs>
                <w:tab w:val="left" w:pos="2048"/>
              </w:tabs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</w:t>
            </w:r>
            <w:proofErr w:type="gramEnd"/>
          </w:p>
        </w:tc>
      </w:tr>
      <w:tr w:rsidR="00A55B91" w:rsidRPr="00B76D64" w:rsidTr="00026BE0">
        <w:tc>
          <w:tcPr>
            <w:tcW w:w="570" w:type="dxa"/>
            <w:tcBorders>
              <w:right w:val="single" w:sz="4" w:space="0" w:color="auto"/>
            </w:tcBorders>
          </w:tcPr>
          <w:p w:rsidR="00A55B91" w:rsidRPr="00A55B91" w:rsidRDefault="00A55B91" w:rsidP="00BE712F">
            <w:pPr>
              <w:pStyle w:val="TableParagraph"/>
              <w:tabs>
                <w:tab w:val="left" w:pos="2048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B91" w:rsidRPr="00A55B91" w:rsidRDefault="00A55B91" w:rsidP="00A55B91">
            <w:pPr>
              <w:pStyle w:val="TableParagraph"/>
              <w:tabs>
                <w:tab w:val="left" w:pos="374"/>
              </w:tabs>
              <w:ind w:left="108" w:right="3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родителей к проведению общешкольных мероприятий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B91" w:rsidRPr="00A55B91" w:rsidRDefault="00A55B91" w:rsidP="00BE712F">
            <w:pPr>
              <w:spacing w:line="276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A55B91">
              <w:rPr>
                <w:sz w:val="24"/>
                <w:szCs w:val="24"/>
                <w:lang w:val="ru-RU"/>
              </w:rPr>
              <w:t>Способствовать сплочению детей и родителей через совместную творческую деятельность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55B91" w:rsidRPr="00A55B91" w:rsidRDefault="00A55B91" w:rsidP="00BE712F">
            <w:pPr>
              <w:pStyle w:val="TableParagraph"/>
              <w:tabs>
                <w:tab w:val="left" w:pos="2048"/>
              </w:tabs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026BE0" w:rsidRDefault="00026BE0" w:rsidP="00026BE0">
      <w:pPr>
        <w:rPr>
          <w:sz w:val="28"/>
          <w:szCs w:val="28"/>
        </w:rPr>
      </w:pPr>
    </w:p>
    <w:p w:rsidR="005256AD" w:rsidRPr="005256AD" w:rsidRDefault="005256AD" w:rsidP="005256AD">
      <w:pPr>
        <w:rPr>
          <w:sz w:val="24"/>
          <w:szCs w:val="24"/>
        </w:rPr>
      </w:pPr>
    </w:p>
    <w:sectPr w:rsidR="005256AD" w:rsidRPr="005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7"/>
    <w:rsid w:val="00026BE0"/>
    <w:rsid w:val="00201B07"/>
    <w:rsid w:val="00320EBA"/>
    <w:rsid w:val="005256AD"/>
    <w:rsid w:val="00862B12"/>
    <w:rsid w:val="00A55B91"/>
    <w:rsid w:val="00B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37BA-31E3-4032-BCB8-2D5EBB8E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256AD"/>
    <w:pPr>
      <w:spacing w:before="73"/>
      <w:ind w:left="924" w:right="529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6BE0"/>
    <w:pPr>
      <w:ind w:left="109"/>
    </w:pPr>
  </w:style>
  <w:style w:type="table" w:styleId="a3">
    <w:name w:val="Table Grid"/>
    <w:basedOn w:val="a1"/>
    <w:uiPriority w:val="59"/>
    <w:rsid w:val="00026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026BE0"/>
  </w:style>
  <w:style w:type="character" w:customStyle="1" w:styleId="CharAttribute484">
    <w:name w:val="CharAttribute484"/>
    <w:uiPriority w:val="99"/>
    <w:rsid w:val="00026BE0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2023-03-29T07:08:00Z</dcterms:created>
  <dcterms:modified xsi:type="dcterms:W3CDTF">2023-03-29T07:54:00Z</dcterms:modified>
</cp:coreProperties>
</file>