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90" w:rsidRPr="009F2B53" w:rsidRDefault="00A27C90" w:rsidP="009F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53">
        <w:rPr>
          <w:rFonts w:ascii="Times New Roman" w:hAnsi="Times New Roman" w:cs="Times New Roman"/>
          <w:sz w:val="24"/>
          <w:szCs w:val="24"/>
        </w:rPr>
        <w:t>ДИСТАНЦИОННОЕ ОБУЧЕНИЕ    13.04.2020 – 17.04.2020</w:t>
      </w:r>
    </w:p>
    <w:p w:rsidR="00A27C90" w:rsidRPr="009F2B53" w:rsidRDefault="00A27C90" w:rsidP="009F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90" w:rsidRPr="009F2B53" w:rsidRDefault="00A27C90" w:rsidP="009F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53">
        <w:rPr>
          <w:rFonts w:ascii="Times New Roman" w:hAnsi="Times New Roman" w:cs="Times New Roman"/>
          <w:sz w:val="24"/>
          <w:szCs w:val="24"/>
        </w:rPr>
        <w:t xml:space="preserve">Контакты:   </w:t>
      </w:r>
      <w:proofErr w:type="spellStart"/>
      <w:r w:rsidRPr="009F2B53">
        <w:rPr>
          <w:rFonts w:ascii="Times New Roman" w:hAnsi="Times New Roman" w:cs="Times New Roman"/>
          <w:sz w:val="24"/>
          <w:szCs w:val="24"/>
          <w:lang w:val="en-US"/>
        </w:rPr>
        <w:t>trofimovososch</w:t>
      </w:r>
      <w:proofErr w:type="spellEnd"/>
      <w:r w:rsidRPr="009F2B53">
        <w:rPr>
          <w:rFonts w:ascii="Times New Roman" w:hAnsi="Times New Roman" w:cs="Times New Roman"/>
          <w:sz w:val="24"/>
          <w:szCs w:val="24"/>
        </w:rPr>
        <w:t>@</w:t>
      </w:r>
      <w:r w:rsidRPr="009F2B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2B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F2B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4"/>
        <w:tblpPr w:leftFromText="180" w:rightFromText="180" w:vertAnchor="page" w:horzAnchor="margin" w:tblpY="1630"/>
        <w:tblW w:w="16126" w:type="dxa"/>
        <w:tblLayout w:type="fixed"/>
        <w:tblLook w:val="04A0" w:firstRow="1" w:lastRow="0" w:firstColumn="1" w:lastColumn="0" w:noHBand="0" w:noVBand="1"/>
      </w:tblPr>
      <w:tblGrid>
        <w:gridCol w:w="801"/>
        <w:gridCol w:w="1640"/>
        <w:gridCol w:w="3480"/>
        <w:gridCol w:w="6661"/>
        <w:gridCol w:w="3544"/>
      </w:tblGrid>
      <w:tr w:rsidR="00A27C90" w:rsidRPr="009F2B53" w:rsidTr="00A27C90">
        <w:trPr>
          <w:trHeight w:val="22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A27C90" w:rsidRPr="009F2B53" w:rsidTr="00A27C90">
        <w:trPr>
          <w:trHeight w:val="5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Класс, предмет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Что отправить учителю</w:t>
            </w:r>
          </w:p>
        </w:tc>
      </w:tr>
      <w:tr w:rsidR="00A27C90" w:rsidRPr="009F2B53" w:rsidTr="00A27C90">
        <w:trPr>
          <w:trHeight w:val="5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F41BBB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ца и жесты при общении. Отработка умений задавать вопросы к сл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вам и порядка действий при списывании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F41BBB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смысл пословиц, соотносить пр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веденные пословицы с ситуациями общения. 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выражения в те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стах.</w:t>
            </w:r>
            <w:r w:rsidRPr="009F2B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Осуществлять </w:t>
            </w:r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при постановке вопросов к словам и при списыв</w:t>
            </w:r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25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и систематизировать знания о правописании личных окончаний глаголов.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постановку </w:t>
            </w:r>
            <w:r w:rsidRPr="009F2B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</w:t>
            </w: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 глаголов после шипящих.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действия сложения для решения задач на увеличение данного числа на несколько ед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4211F2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4211F2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многозначного числа на трёхзначное число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-Микитов 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«Ру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ский лес».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гадки.</w:t>
            </w:r>
          </w:p>
          <w:p w:rsidR="00A27C90" w:rsidRPr="009F2B53" w:rsidRDefault="00546041" w:rsidP="00287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Песенка.</w:t>
            </w:r>
            <w:bookmarkStart w:id="0" w:name="_GoBack"/>
            <w:bookmarkEnd w:id="0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9F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</w:t>
            </w:r>
            <w:r w:rsidRPr="009F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F2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произведения.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0" w:rsidRPr="009F2B53" w:rsidRDefault="00712C70" w:rsidP="009F2B53">
            <w:pPr>
              <w:pStyle w:val="Style26"/>
              <w:spacing w:line="240" w:lineRule="auto"/>
              <w:rPr>
                <w:iCs/>
              </w:rPr>
            </w:pPr>
            <w:r w:rsidRPr="009F2B53">
              <w:rPr>
                <w:iCs/>
              </w:rPr>
              <w:t>«Книги о детях войны».</w:t>
            </w:r>
          </w:p>
          <w:p w:rsidR="00712C70" w:rsidRPr="009F2B53" w:rsidRDefault="00712C70" w:rsidP="009F2B53">
            <w:pPr>
              <w:pStyle w:val="Style26"/>
              <w:spacing w:line="240" w:lineRule="auto"/>
              <w:rPr>
                <w:iCs/>
              </w:rPr>
            </w:pPr>
            <w:r w:rsidRPr="009F2B53">
              <w:rPr>
                <w:iCs/>
              </w:rPr>
              <w:t>Детские журналы и книги.</w:t>
            </w:r>
          </w:p>
          <w:p w:rsidR="00A27C90" w:rsidRPr="009F2B53" w:rsidRDefault="00712C7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1D216E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читает книги по изучаемому разделу, детские газеты и журналы.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46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9F2B53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Встречаем Весну – </w:t>
            </w:r>
            <w:proofErr w:type="spellStart"/>
            <w:r w:rsidRPr="009F2B53">
              <w:rPr>
                <w:rFonts w:ascii="Times New Roman" w:hAnsi="Times New Roman" w:cs="Times New Roman"/>
                <w:bCs/>
                <w:sz w:val="24"/>
                <w:szCs w:val="24"/>
              </w:rPr>
              <w:t>красну</w:t>
            </w:r>
            <w:proofErr w:type="spellEnd"/>
            <w:r w:rsidRPr="009F2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9F2B53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Лепка с натуры дымковской игрушки в форме птицы.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9F2B53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Выполненную работу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сфотографировать и выслать на электронную почту.</w:t>
            </w:r>
          </w:p>
        </w:tc>
      </w:tr>
      <w:tr w:rsidR="00A27C90" w:rsidRPr="009F2B53" w:rsidTr="00A27C90">
        <w:trPr>
          <w:trHeight w:val="2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1B4CB6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Сёла будущего.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1B4CB6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Художественное ко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струирование и дизайн «Село моей мечты».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27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27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224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</w:tr>
      <w:tr w:rsidR="00A27C90" w:rsidRPr="009F2B53" w:rsidTr="00A27C90">
        <w:trPr>
          <w:trHeight w:val="15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F41BBB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Речевая ситу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ция: обсуждение интересов. 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работка умения задавать вопр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сы к словам, повторение правил правопис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ния сочетаний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F2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9F2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-ща</w:t>
            </w:r>
            <w:proofErr w:type="gramEnd"/>
            <w:r w:rsidRPr="009F2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чу-</w:t>
            </w:r>
            <w:proofErr w:type="spellStart"/>
            <w:r w:rsidRPr="009F2B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F41BBB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взаимный контроль при выполнении заданий, связанных с умением задавать вопросы к сл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вам, при использовании правила написания сочетаний </w:t>
            </w:r>
            <w:proofErr w:type="spellStart"/>
            <w:proofErr w:type="gramStart"/>
            <w:r w:rsidRPr="009F2B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9F2B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-ща</w:t>
            </w:r>
            <w:proofErr w:type="gramEnd"/>
            <w:r w:rsidRPr="009F2B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чу-</w:t>
            </w:r>
            <w:proofErr w:type="spellStart"/>
            <w:r w:rsidRPr="009F2B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9F2B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 при списывании.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5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текстом. Обсуждать возможные варианты начала текстов различных типов.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6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действия вычит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ния для решения задач на уменьшение данного числа на несколько ед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08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4211F2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Деление отрезка на 2,4,8 равных частей с помощью циркуля и линейки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4211F2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прямоугольника с использованием циркуля и л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нейки.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5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8F" w:rsidRPr="009F2B53" w:rsidRDefault="002A098F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Здоровая пища</w:t>
            </w:r>
          </w:p>
          <w:p w:rsidR="002A098F" w:rsidRPr="009F2B53" w:rsidRDefault="002A098F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 для нашего организма.</w:t>
            </w:r>
          </w:p>
          <w:p w:rsidR="00A27C90" w:rsidRPr="009F2B53" w:rsidRDefault="00A27C90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8F" w:rsidRPr="009F2B53" w:rsidRDefault="002A098F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 презентацию </w:t>
            </w:r>
            <w:hyperlink r:id="rId5" w:history="1">
              <w:r w:rsidRPr="009F2B5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https://infourok.ru/prezentaciya-po-okruzhayuschemu-miru-v-klasse-na-temu-zdorovaya-pischa-1763952.html</w:t>
              </w:r>
            </w:hyperlink>
          </w:p>
          <w:p w:rsidR="00A27C90" w:rsidRPr="009F2B53" w:rsidRDefault="002A098F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материал в учебнике </w:t>
            </w:r>
            <w:r w:rsidRPr="009F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с.63-64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2A098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исунок “Витамины в нашей жизни”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сфотографировать и выслать на электронную почту.</w:t>
            </w:r>
          </w:p>
        </w:tc>
      </w:tr>
      <w:tr w:rsidR="00A27C90" w:rsidRPr="009F2B53" w:rsidTr="00A27C90">
        <w:trPr>
          <w:trHeight w:val="9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9F" w:rsidRPr="006B569F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лексикой. </w:t>
            </w:r>
          </w:p>
          <w:p w:rsidR="006B569F" w:rsidRPr="006B569F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погоде весной. </w:t>
            </w:r>
          </w:p>
          <w:p w:rsidR="00A27C90" w:rsidRPr="009F2B53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sz w:val="24"/>
                <w:szCs w:val="24"/>
              </w:rPr>
              <w:t xml:space="preserve">- Внешность человека. Знакомство с новой лексикой. Описание внешности Петрушки с опорой на вопросы.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9F" w:rsidRPr="006B569F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лексикой. </w:t>
            </w:r>
          </w:p>
          <w:p w:rsidR="006B569F" w:rsidRPr="006B569F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погоде весной. </w:t>
            </w:r>
          </w:p>
          <w:p w:rsidR="00A27C90" w:rsidRPr="009F2B53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sz w:val="24"/>
                <w:szCs w:val="24"/>
              </w:rPr>
              <w:t xml:space="preserve">- Внешность человека. Знакомство с новой лексикой. Описание внешности Петрушки с опорой на вопросы.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2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D45A4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4950EE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Когда война бывает справедливой. О святых защитниках Родины.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80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A27C90" w:rsidRPr="009F2B53" w:rsidTr="00A27C90">
        <w:trPr>
          <w:trHeight w:val="1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BB" w:rsidRPr="009F2B53" w:rsidRDefault="00F41BBB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Речевая ситу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ция: обсуждение проблемного вопроса. Отработка порядка действий при списыв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F41BBB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сывании и при постановке ударений в словах.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18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 словосочетании. Примыкание.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примыканием как типом подчинительной связи и с алгоритмом нахождения словосочетания с примыканием. Составлять словосочетания по указанным моделям. Находить словосочетания с изученными типами связи, устанавливать тип связи и доказывать свой ответ.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5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2A098F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Какое бывает настро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2A098F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, от чего зависит настроение человека. 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Отвечат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ь на вопросы по 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«Каким б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вает настроение?». 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, что нужно делать для того, чтобы настроение было хорошим. 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настроения: радостно, весело, грустно, плакать хоче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ся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2A098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Нарисовать личики с разными видами  настро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ния: радостно, весело, грустно, плакать хоче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ся и др.,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сфотографировать и выслать на электронную почту.</w:t>
            </w:r>
          </w:p>
        </w:tc>
      </w:tr>
      <w:tr w:rsidR="00A27C90" w:rsidRPr="009F2B53" w:rsidTr="00A27C90">
        <w:trPr>
          <w:trHeight w:val="9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D45A4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Искусство России  ХХ века.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D45A4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Обсуждать  пре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положения об особен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произведений живописи XX века (на основе текста и иллюстраций учебника).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EB" w:rsidRPr="009F2B53" w:rsidRDefault="006601EB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«Берёзонька»</w:t>
            </w:r>
          </w:p>
          <w:p w:rsidR="006601EB" w:rsidRPr="009F2B53" w:rsidRDefault="006601EB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(русская народная песня)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7C90" w:rsidRPr="009F2B53" w:rsidRDefault="006601EB" w:rsidP="009F2B53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«Апрель», М. Пришвин «Лесная капель» 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6601EB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  стихотворений</w:t>
            </w:r>
            <w:proofErr w:type="gram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учеб.,с</w:t>
            </w:r>
            <w:proofErr w:type="spell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39–43; р. т., с. 24–26)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6601EB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  </w:t>
            </w:r>
            <w:proofErr w:type="spell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</w:t>
            </w:r>
            <w:proofErr w:type="spell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сфотографировать и выслать на электронную почту.</w:t>
            </w:r>
          </w:p>
        </w:tc>
      </w:tr>
      <w:tr w:rsidR="00A27C90" w:rsidRPr="009F2B53" w:rsidTr="00A27C90">
        <w:trPr>
          <w:trHeight w:val="1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1D216E" w:rsidP="009F2B53">
            <w:pPr>
              <w:pStyle w:val="Style26"/>
              <w:spacing w:line="240" w:lineRule="auto"/>
              <w:rPr>
                <w:lang w:eastAsia="en-US"/>
              </w:rPr>
            </w:pPr>
            <w:r w:rsidRPr="009F2B53">
              <w:rPr>
                <w:iCs/>
              </w:rPr>
              <w:t>К. Симонов «Сын артиллериста».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1D216E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proofErr w:type="gramStart"/>
            <w:r w:rsidRPr="009F2B5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5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9F2B53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Свойства ткани.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9F2B53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свойства бумаги и ткани на основе личных наблюдений и рисунков в учебнике.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9F2B53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Изготовить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игрушку (помпон) с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инструкционную карту,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сфотографировать и выслать на электронную почту.</w:t>
            </w:r>
          </w:p>
        </w:tc>
      </w:tr>
      <w:tr w:rsidR="00A27C90" w:rsidRPr="009F2B53" w:rsidTr="00A27C90">
        <w:trPr>
          <w:trHeight w:val="9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58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1"/>
            </w:tblGrid>
            <w:tr w:rsidR="009F2B53" w:rsidRPr="009F2B53" w:rsidTr="00287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964"/>
              </w:trPr>
              <w:tc>
                <w:tcPr>
                  <w:tcW w:w="4181" w:type="dxa"/>
                </w:tcPr>
                <w:p w:rsidR="009F2B53" w:rsidRPr="009F2B53" w:rsidRDefault="009F2B53" w:rsidP="009F2B53">
                  <w:pPr>
                    <w:framePr w:hSpace="180" w:wrap="around" w:vAnchor="page" w:hAnchor="margin" w:y="163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B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Музыка в цирке. </w:t>
                  </w:r>
                  <w:r w:rsidRPr="009F2B5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Обобщенное представление об ос</w:t>
                  </w:r>
                  <w:r w:rsidRPr="009F2B5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новных образно-эмоциональных сферах музыки и о многообразии музыкальных жанров. </w:t>
                  </w:r>
                </w:p>
                <w:p w:rsidR="009F2B53" w:rsidRPr="009F2B53" w:rsidRDefault="009F2B53" w:rsidP="009F2B53">
                  <w:pPr>
                    <w:framePr w:hSpace="180" w:wrap="around" w:vAnchor="page" w:hAnchor="margin" w:y="163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2B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Роль и разнообраз</w:t>
                  </w:r>
                  <w:r w:rsidRPr="009F2B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ие музыки в цирковом представле</w:t>
                  </w:r>
                  <w:r w:rsidRPr="009F2B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нии. </w:t>
                  </w:r>
                </w:p>
                <w:p w:rsidR="00287715" w:rsidRPr="009F2B53" w:rsidRDefault="00287715" w:rsidP="009F2B53">
                  <w:pPr>
                    <w:framePr w:hSpace="180" w:wrap="around" w:vAnchor="page" w:hAnchor="margin" w:y="163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27C90" w:rsidRPr="009F2B53" w:rsidRDefault="00A27C90" w:rsidP="009F2B53">
            <w:pPr>
              <w:pStyle w:val="Default"/>
              <w:rPr>
                <w:color w:val="auto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53" w:rsidRPr="009F2B53" w:rsidRDefault="009F2B53" w:rsidP="009F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Дунаевский “Выходной марш” из к/ф “Цирк”, “Галоп”. </w:t>
            </w:r>
          </w:p>
          <w:p w:rsidR="009F2B53" w:rsidRPr="009F2B53" w:rsidRDefault="009F2B53" w:rsidP="009F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2.Д.Б. </w:t>
            </w:r>
            <w:proofErr w:type="spellStart"/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“Клоуны”. </w:t>
            </w:r>
          </w:p>
          <w:p w:rsidR="009F2B53" w:rsidRPr="009F2B53" w:rsidRDefault="009F2B53" w:rsidP="009F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3.А. Журбин “Добрые слоны” (ст. В. </w:t>
            </w:r>
            <w:proofErr w:type="gramStart"/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Шленского</w:t>
            </w:r>
            <w:proofErr w:type="gramEnd"/>
            <w:r w:rsidRPr="009F2B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</w:p>
          <w:p w:rsidR="00A27C90" w:rsidRPr="009F2B53" w:rsidRDefault="009F2B53" w:rsidP="009F2B53">
            <w:pPr>
              <w:pStyle w:val="Default"/>
              <w:rPr>
                <w:color w:val="auto"/>
              </w:rPr>
            </w:pPr>
            <w:r w:rsidRPr="009F2B53">
              <w:rPr>
                <w:i/>
                <w:iCs/>
              </w:rPr>
              <w:t>4.</w:t>
            </w:r>
            <w:r w:rsidRPr="009F2B53">
              <w:rPr>
                <w:b/>
                <w:bCs/>
                <w:i/>
                <w:iCs/>
              </w:rPr>
              <w:t xml:space="preserve">Муз. Ф. Лещинской, сл. Н. </w:t>
            </w:r>
            <w:proofErr w:type="spellStart"/>
            <w:r w:rsidRPr="009F2B53">
              <w:rPr>
                <w:b/>
                <w:bCs/>
                <w:i/>
                <w:iCs/>
              </w:rPr>
              <w:t>Кучинской</w:t>
            </w:r>
            <w:proofErr w:type="spellEnd"/>
            <w:r w:rsidRPr="009F2B53">
              <w:rPr>
                <w:b/>
                <w:bCs/>
                <w:i/>
                <w:iCs/>
              </w:rPr>
              <w:t xml:space="preserve"> “Лошадки”.</w:t>
            </w:r>
          </w:p>
        </w:tc>
      </w:tr>
      <w:tr w:rsidR="00A27C90" w:rsidRPr="009F2B53" w:rsidTr="00287715">
        <w:trPr>
          <w:trHeight w:val="561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287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287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9"/>
            </w:tblGrid>
            <w:tr w:rsidR="00401AC9" w:rsidRPr="00401AC9" w:rsidTr="00287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404"/>
              </w:trPr>
              <w:tc>
                <w:tcPr>
                  <w:tcW w:w="3319" w:type="dxa"/>
                </w:tcPr>
                <w:p w:rsidR="00401AC9" w:rsidRPr="00401AC9" w:rsidRDefault="00401AC9" w:rsidP="00287715">
                  <w:pPr>
                    <w:framePr w:hSpace="180" w:wrap="around" w:vAnchor="page" w:hAnchor="margin" w:y="163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1AC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Прелюдия. Исповедь души. </w:t>
                  </w:r>
                  <w:r w:rsidRPr="00401AC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Интонационно-образная природа, формы и развитие в жанрах инструмент</w:t>
                  </w:r>
                  <w:r w:rsidRPr="009F2B5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альной музыки. Особенности музы</w:t>
                  </w:r>
                  <w:r w:rsidRPr="00401AC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кальной речи в </w:t>
                  </w:r>
                  <w:r w:rsidRPr="00401AC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сочинениях композиторов, её выразительный смысл. </w:t>
                  </w:r>
                </w:p>
              </w:tc>
            </w:tr>
          </w:tbl>
          <w:p w:rsidR="00A27C90" w:rsidRPr="009F2B53" w:rsidRDefault="00A27C90" w:rsidP="00287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C9" w:rsidRPr="009F2B53" w:rsidRDefault="00401AC9" w:rsidP="0028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 композиторов-классиков. </w:t>
            </w:r>
            <w:proofErr w:type="spellStart"/>
            <w:proofErr w:type="gramStart"/>
            <w:r w:rsidRPr="0040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</w:t>
            </w:r>
            <w:proofErr w:type="spellEnd"/>
            <w:r w:rsidRPr="0040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</w:t>
            </w:r>
            <w:proofErr w:type="gramEnd"/>
            <w:r w:rsidRPr="0040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различие музыкального языка разных эпох, композиторов, народов. </w:t>
            </w:r>
          </w:p>
          <w:p w:rsidR="00A27C90" w:rsidRPr="009F2B53" w:rsidRDefault="001D216E" w:rsidP="00287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C9" w:rsidRPr="00401AC9" w:rsidRDefault="00401AC9" w:rsidP="0028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Б. Шаляпин «С.В. Рахманинов», </w:t>
            </w:r>
            <w:proofErr w:type="gramStart"/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изобрази-тельный</w:t>
            </w:r>
            <w:proofErr w:type="gramEnd"/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ряд учебника с.115-117, строки из письма Ф. Шопена. </w:t>
            </w:r>
          </w:p>
          <w:p w:rsidR="00401AC9" w:rsidRPr="00401AC9" w:rsidRDefault="00401AC9" w:rsidP="0028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2.С.В. Рахманинов «Прелюдия» g# </w:t>
            </w:r>
            <w:proofErr w:type="spellStart"/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moll</w:t>
            </w:r>
            <w:proofErr w:type="spellEnd"/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A27C90" w:rsidRPr="00287715" w:rsidRDefault="00401AC9" w:rsidP="0028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3.Ф. Шо</w:t>
            </w:r>
            <w:r w:rsidR="002877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пен «Прелюдии №7, №20», «Револю</w:t>
            </w:r>
            <w:r w:rsidRPr="00401A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ционный этюд». </w:t>
            </w:r>
          </w:p>
        </w:tc>
      </w:tr>
      <w:tr w:rsidR="00A27C90" w:rsidRPr="009F2B53" w:rsidTr="00A27C90">
        <w:trPr>
          <w:trHeight w:val="11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20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A27C90" w:rsidRPr="009F2B53" w:rsidTr="00A27C90">
        <w:trPr>
          <w:trHeight w:val="10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F41BBB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винения в различных ситуациях общ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ния. Знакомство </w:t>
            </w:r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корне сл</w:t>
            </w:r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</w:t>
            </w:r>
            <w:proofErr w:type="gramEnd"/>
            <w:r w:rsidRPr="009F2B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F41BBB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ными по звучанию, но различными по написанию, устанавливать причины возмо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ной ошибки при записи этих слов. 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правописания  безударного пров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ряемого гласного в 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словосочетания в соответствии с поставленным условием.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0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2A098F" w:rsidP="009F2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2A098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«Сравнение ч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F2B53">
              <w:rPr>
                <w:rFonts w:ascii="Times New Roman" w:hAnsi="Times New Roman" w:cs="Times New Roman"/>
                <w:i/>
                <w:sz w:val="24"/>
                <w:szCs w:val="24"/>
              </w:rPr>
              <w:t>сел»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D45A4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Деление 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резка на 2, 4, 8 равных частей с помощью ци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куля и линейки (в том числе отрезка заданной длины).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D45A4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способы деления отрезка на равные части с п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мощью циркуля и линейки.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90" w:rsidRPr="009F2B53" w:rsidTr="00A27C90">
        <w:trPr>
          <w:trHeight w:val="1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ь! Апрель! Он знает, что хочет!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F" w:rsidRPr="006B569F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B56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6B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природу весной. </w:t>
            </w:r>
          </w:p>
          <w:p w:rsidR="00A27C90" w:rsidRPr="009F2B53" w:rsidRDefault="006B569F" w:rsidP="009F2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6B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B56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6B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B56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6B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 </w:t>
            </w:r>
            <w:r w:rsidRPr="006B56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„1т </w:t>
            </w:r>
            <w:proofErr w:type="spellStart"/>
            <w:r w:rsidRPr="006B56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Schreibwarengeschaft</w:t>
            </w:r>
            <w:proofErr w:type="spellEnd"/>
            <w:r w:rsidRPr="006B56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 w:rsidRPr="006B5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знакомом ре</w:t>
            </w:r>
            <w:r w:rsidRPr="006B56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чевом материале.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90" w:rsidRPr="009F2B53" w:rsidRDefault="00A27C90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жить».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Ю. Коваль «Бабочка».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С. Михалков «Аисты и 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гушки».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с.45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и ответить на вопросы: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 с.46-47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задание в Р</w:t>
            </w:r>
            <w:proofErr w:type="gram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 с. 27–29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2A098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</w:t>
            </w:r>
            <w:proofErr w:type="spell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</w:t>
            </w:r>
            <w:proofErr w:type="gram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фотографировать</w:t>
            </w:r>
            <w:proofErr w:type="spell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выслать на электронную почту.</w:t>
            </w:r>
          </w:p>
        </w:tc>
      </w:tr>
      <w:tr w:rsidR="00546041" w:rsidRPr="009F2B53" w:rsidTr="00A27C90">
        <w:trPr>
          <w:trHeight w:val="118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2B53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«Стихи о родной природе». Н. Рубцов «Берёзы», «Тихая моя родина», «Ласточка».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Читать стихи Н.М, Рубцова и определять  их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46041" w:rsidRPr="009F2B53" w:rsidTr="00A27C90">
        <w:trPr>
          <w:trHeight w:val="1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т.на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.(рус.)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pStyle w:val="Style8"/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3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6041" w:rsidRPr="009F2B53" w:rsidTr="00A27C90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Речевая ситу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ция: выбор адекватных язык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вых сре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и общении с людьми разного во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2B53">
              <w:rPr>
                <w:rFonts w:ascii="Times New Roman" w:hAnsi="Times New Roman" w:cs="Times New Roman"/>
                <w:sz w:val="24"/>
                <w:szCs w:val="24"/>
              </w:rPr>
              <w:t>раста.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Понимает, </w:t>
            </w:r>
            <w:r w:rsidRPr="009F2B53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что такое многозначные  слова.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0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9F2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«Правописание слов в словосочетаниях».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правильность выполнения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1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2A098F" w:rsidP="009F2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Прибавление чи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ла 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8F" w:rsidRPr="009F2B53" w:rsidRDefault="002A098F" w:rsidP="009F2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 в </w:t>
            </w:r>
            <w:proofErr w:type="spell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</w:t>
            </w:r>
            <w:proofErr w:type="spell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с.77-78 № 6-10</w:t>
            </w:r>
          </w:p>
          <w:p w:rsidR="002A098F" w:rsidRPr="009F2B53" w:rsidRDefault="002A098F" w:rsidP="009F2B53">
            <w:pPr>
              <w:shd w:val="clear" w:color="auto" w:fill="ECECEC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тренировочную работу на платформе «</w:t>
            </w:r>
            <w:proofErr w:type="spell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F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6" w:history="1">
              <w:r w:rsidRPr="009F2B53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https://www.yaklass.ru/p/matematika/1-klass/chisla-ot-0-do-10-15571/tekstovye-zadachi-ot-0-do-10-15135</w:t>
              </w:r>
            </w:hyperlink>
          </w:p>
          <w:p w:rsidR="00546041" w:rsidRPr="009F2B53" w:rsidRDefault="002A098F" w:rsidP="009F2B5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hyperlink r:id="rId7" w:history="1">
              <w:r w:rsidRPr="009F2B53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Текстовые задачи (от 0 до 10)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2A098F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</w:t>
            </w:r>
            <w:proofErr w:type="spellStart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</w:t>
            </w:r>
            <w:proofErr w:type="spellEnd"/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сфотографировать и выслать на электронную почту.</w:t>
            </w:r>
          </w:p>
        </w:tc>
      </w:tr>
      <w:tr w:rsidR="00546041" w:rsidRPr="009F2B53" w:rsidTr="00A27C90">
        <w:trPr>
          <w:trHeight w:val="1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Равенство, содерж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щее букву. Нахожд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ние неизвестного числа в равенс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вах вида: х + 5 = 7, х ·  5 = 5, х – 5 = 7, х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Вычислять неизвестные компоненты арифметических дейс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И. Жуков 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падение на зоопарк».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М. Пришвин «Ёжик».</w:t>
            </w:r>
          </w:p>
          <w:p w:rsidR="00546041" w:rsidRPr="009F2B53" w:rsidRDefault="00546041" w:rsidP="009F2B53">
            <w:pPr>
              <w:spacing w:after="0" w:line="240" w:lineRule="auto"/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Ю. </w:t>
            </w:r>
            <w:proofErr w:type="spellStart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 «Убежал».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произведения по теме, жанру, авторской принадлежн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ловцами.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Pr="009F2B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текст «Как Русь боролась с половцами». Пересказывать текст, ра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бивать его на части, выделять главную мысль каждой части.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18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41" w:rsidRPr="009F2B53" w:rsidTr="00A27C90">
        <w:trPr>
          <w:trHeight w:val="1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41" w:rsidRPr="009F2B53" w:rsidRDefault="00546041" w:rsidP="009F2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C90" w:rsidRPr="009F2B53" w:rsidRDefault="00A27C90" w:rsidP="009F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90" w:rsidRPr="009F2B53" w:rsidRDefault="00A27C90" w:rsidP="009F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6F" w:rsidRPr="009F2B53" w:rsidRDefault="0005706F" w:rsidP="009F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706F" w:rsidRPr="009F2B53" w:rsidSect="00A27C90">
      <w:pgSz w:w="16838" w:h="11906" w:orient="landscape"/>
      <w:pgMar w:top="567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C90"/>
    <w:rsid w:val="0005706F"/>
    <w:rsid w:val="001B4CB6"/>
    <w:rsid w:val="001D216E"/>
    <w:rsid w:val="00287715"/>
    <w:rsid w:val="002A098F"/>
    <w:rsid w:val="00401AC9"/>
    <w:rsid w:val="004211F2"/>
    <w:rsid w:val="004950EE"/>
    <w:rsid w:val="00546041"/>
    <w:rsid w:val="006601EB"/>
    <w:rsid w:val="006B569F"/>
    <w:rsid w:val="00712C70"/>
    <w:rsid w:val="009F2B53"/>
    <w:rsid w:val="00A27C90"/>
    <w:rsid w:val="00AD45A4"/>
    <w:rsid w:val="00E65B12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C90"/>
    <w:rPr>
      <w:color w:val="0000FF"/>
      <w:u w:val="single"/>
    </w:rPr>
  </w:style>
  <w:style w:type="paragraph" w:customStyle="1" w:styleId="Style26">
    <w:name w:val="Style26"/>
    <w:basedOn w:val="a"/>
    <w:rsid w:val="00A27C90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7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A27C90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A27C90"/>
    <w:rPr>
      <w:rFonts w:ascii="Palatino Linotype" w:hAnsi="Palatino Linotype" w:cs="Palatino Linotype" w:hint="default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A27C90"/>
    <w:rPr>
      <w:rFonts w:ascii="Sylfaen" w:hAnsi="Sylfaen" w:cs="Sylfaen" w:hint="default"/>
      <w:sz w:val="20"/>
      <w:szCs w:val="20"/>
    </w:rPr>
  </w:style>
  <w:style w:type="character" w:customStyle="1" w:styleId="FontStyle20">
    <w:name w:val="Font Style20"/>
    <w:basedOn w:val="a0"/>
    <w:rsid w:val="00A27C90"/>
    <w:rPr>
      <w:rFonts w:ascii="Sylfaen" w:hAnsi="Sylfaen" w:cs="Sylfaen" w:hint="default"/>
      <w:b/>
      <w:bCs/>
      <w:i/>
      <w:iCs/>
      <w:spacing w:val="20"/>
      <w:sz w:val="20"/>
      <w:szCs w:val="20"/>
    </w:rPr>
  </w:style>
  <w:style w:type="character" w:customStyle="1" w:styleId="link">
    <w:name w:val="link"/>
    <w:basedOn w:val="a0"/>
    <w:rsid w:val="00A27C90"/>
  </w:style>
  <w:style w:type="table" w:styleId="a4">
    <w:name w:val="Table Grid"/>
    <w:basedOn w:val="a1"/>
    <w:uiPriority w:val="39"/>
    <w:rsid w:val="00A2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1D216E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1-klass/chisla-ot-0-do-10-15571/tekstovye-zadachi-ot-0-do-10-151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1-klass/chisla-ot-0-do-10-15571/tekstovye-zadachi-ot-0-do-10-15135" TargetMode="External"/><Relationship Id="rId5" Type="http://schemas.openxmlformats.org/officeDocument/2006/relationships/hyperlink" Target="https://infourok.ru/prezentaciya-po-okruzhayuschemu-miru-v-klasse-na-temu-zdorovaya-pischa-176395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2001-12-31T20:13:00Z</dcterms:created>
  <dcterms:modified xsi:type="dcterms:W3CDTF">2020-04-19T18:43:00Z</dcterms:modified>
</cp:coreProperties>
</file>