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6" w:rsidRDefault="005F2956" w:rsidP="005F2956">
      <w:pPr>
        <w:tabs>
          <w:tab w:val="left" w:pos="501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 апреля</w:t>
      </w:r>
    </w:p>
    <w:p w:rsidR="005F2956" w:rsidRDefault="005F2956" w:rsidP="005F2956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3969"/>
        <w:gridCol w:w="5067"/>
      </w:tblGrid>
      <w:tr w:rsidR="005F2956" w:rsidTr="005F2956">
        <w:trPr>
          <w:trHeight w:val="1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Что мы можем сделать для нашего города? Поисковое чтение.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Уметь читать тексты с пониманием основного содержания. Уметь высказывать кратко свое мнение о содержании.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  <w:r>
              <w:t>Стр.165 упр.2 (</w:t>
            </w:r>
            <w:r>
              <w:rPr>
                <w:lang w:val="en-US"/>
              </w:rPr>
              <w:t>a</w:t>
            </w:r>
            <w:r>
              <w:t>) читать и переводить.</w:t>
            </w:r>
          </w:p>
          <w:p w:rsidR="005F2956" w:rsidRDefault="005F2956">
            <w:pPr>
              <w:spacing w:line="240" w:lineRule="auto"/>
            </w:pPr>
          </w:p>
          <w:p w:rsidR="005F2956" w:rsidRDefault="005F2956">
            <w:pPr>
              <w:spacing w:line="240" w:lineRule="auto"/>
            </w:pPr>
            <w:r>
              <w:t>Отправить trofimovososch@mail.ru</w:t>
            </w: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Из</w:t>
            </w:r>
            <w:r>
              <w:rPr>
                <w:snapToGrid w:val="0"/>
                <w:lang w:val="de-DE"/>
              </w:rPr>
              <w:t xml:space="preserve"> </w:t>
            </w:r>
            <w:r>
              <w:rPr>
                <w:snapToGrid w:val="0"/>
              </w:rPr>
              <w:t>истории</w:t>
            </w:r>
            <w:r>
              <w:rPr>
                <w:snapToGrid w:val="0"/>
                <w:lang w:val="de-DE"/>
              </w:rPr>
              <w:t xml:space="preserve"> </w:t>
            </w:r>
            <w:r>
              <w:rPr>
                <w:snapToGrid w:val="0"/>
              </w:rPr>
              <w:t>спорта</w:t>
            </w:r>
            <w:r>
              <w:rPr>
                <w:snapToGrid w:val="0"/>
                <w:lang w:val="de-DE"/>
              </w:rPr>
              <w:t xml:space="preserve">. </w:t>
            </w:r>
            <w:r>
              <w:rPr>
                <w:snapToGrid w:val="0"/>
              </w:rPr>
              <w:t>Изучающее чтение.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Уметь выражать собственное мнение. Уметь обмениваться информацией. </w:t>
            </w:r>
            <w:proofErr w:type="gramStart"/>
            <w:r>
              <w:rPr>
                <w:snapToGrid w:val="0"/>
              </w:rPr>
              <w:t>.уметь</w:t>
            </w:r>
            <w:proofErr w:type="gramEnd"/>
            <w:r>
              <w:rPr>
                <w:snapToGrid w:val="0"/>
              </w:rPr>
              <w:t xml:space="preserve"> читать текст с пониманием основного содержания.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С.169, читать и переводить. Отправить trofimovososch@mail.ru</w:t>
            </w: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</w:tr>
    </w:tbl>
    <w:p w:rsidR="005F2956" w:rsidRDefault="005F2956" w:rsidP="005F2956">
      <w:pPr>
        <w:tabs>
          <w:tab w:val="left" w:pos="3780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4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 апреля</w:t>
      </w: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559"/>
        <w:gridCol w:w="2694"/>
        <w:gridCol w:w="3969"/>
        <w:gridCol w:w="5067"/>
      </w:tblGrid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6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Поездка во Франкфурт-на- Майне. Поисковое чтение.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Уметь выбирать из текста и называть достопримечательности Франкфурта-на-Майне. Уметь читать текст с пониманием основного содержания. Уметь описать город и его достопримечательности.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Стр.213 читать и переводить. Отправить trofimovososch@mail.ru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8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В Ресторане.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Уметь воспринимать на слух текст юмористического характера с последующим пересказом. </w:t>
            </w:r>
            <w:proofErr w:type="gramStart"/>
            <w:r>
              <w:t>Знать</w:t>
            </w:r>
            <w:proofErr w:type="gramEnd"/>
            <w:r>
              <w:t xml:space="preserve"> как в устной и письменной речи составить диалог по содержанию песни.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Повторить лексику стр. 183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мини-волейбола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Применяют правила подбора одежды для занятий на открытом воздухе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1-2-3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pStyle w:val="a3"/>
              <w:snapToGrid w:val="0"/>
              <w:spacing w:before="0" w:after="0" w:line="360" w:lineRule="auto"/>
              <w:rPr>
                <w:rStyle w:val="a6"/>
                <w:i w:val="0"/>
              </w:rPr>
            </w:pPr>
            <w:r>
              <w:rPr>
                <w:rStyle w:val="a6"/>
              </w:rPr>
              <w:t xml:space="preserve">Игры </w:t>
            </w:r>
            <w:proofErr w:type="gramStart"/>
            <w:r>
              <w:rPr>
                <w:rStyle w:val="a6"/>
              </w:rPr>
              <w:t>с  метанием</w:t>
            </w:r>
            <w:proofErr w:type="gramEnd"/>
            <w:r>
              <w:rPr>
                <w:rStyle w:val="a6"/>
              </w:rPr>
              <w:t xml:space="preserve"> мяча на дальность  и точность. Подвижные игры «Метко в цель», «У кого меньше мячей».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Излагают правила и </w:t>
            </w:r>
            <w:proofErr w:type="gramStart"/>
            <w:r>
              <w:t>условия  проведения</w:t>
            </w:r>
            <w:proofErr w:type="gramEnd"/>
            <w:r>
              <w:t xml:space="preserve"> подвижных игр.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napToGrid w:val="0"/>
              <w:spacing w:line="360" w:lineRule="auto"/>
              <w:rPr>
                <w:rStyle w:val="a6"/>
                <w:i w:val="0"/>
              </w:rPr>
            </w:pPr>
            <w:r>
              <w:t xml:space="preserve">Подвижные игры на основе волейбола. Эстафеты с мячами. Овладение </w:t>
            </w:r>
            <w:r>
              <w:rPr>
                <w:rStyle w:val="a6"/>
              </w:rPr>
              <w:t>элементарными технико-тактическими взаимодействиями.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Описывают упрощенные правила игры в волейболе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5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Мы рисуем, строим, мастерим. Монолог.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lang w:val="en-US"/>
              </w:rPr>
            </w:pPr>
            <w:r>
              <w:t>Спряжение</w:t>
            </w:r>
            <w:r>
              <w:rPr>
                <w:lang w:val="en-US"/>
              </w:rPr>
              <w:t xml:space="preserve"> </w:t>
            </w:r>
            <w:r>
              <w:t>глаголов</w:t>
            </w:r>
            <w:r>
              <w:rPr>
                <w:lang w:val="en-US"/>
              </w:rPr>
              <w:t xml:space="preserve"> lessen, </w:t>
            </w:r>
            <w:proofErr w:type="spellStart"/>
            <w:r>
              <w:rPr>
                <w:lang w:val="en-US"/>
              </w:rPr>
              <w:t>sprechen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essen</w:t>
            </w:r>
            <w:proofErr w:type="spellEnd"/>
            <w:r>
              <w:rPr>
                <w:lang w:val="en-US"/>
              </w:rPr>
              <w:t xml:space="preserve"> (e- </w:t>
            </w:r>
            <w:proofErr w:type="spellStart"/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Стр.170 учить новую лексику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Олимпийские</w:t>
            </w:r>
            <w:r>
              <w:rPr>
                <w:snapToGrid w:val="0"/>
                <w:lang w:val="de-DE"/>
              </w:rPr>
              <w:t xml:space="preserve"> </w:t>
            </w:r>
            <w:r>
              <w:rPr>
                <w:snapToGrid w:val="0"/>
              </w:rPr>
              <w:t>игры</w:t>
            </w:r>
            <w:r>
              <w:rPr>
                <w:snapToGrid w:val="0"/>
                <w:lang w:val="de-DE"/>
              </w:rPr>
              <w:t xml:space="preserve">. </w:t>
            </w:r>
            <w:r>
              <w:rPr>
                <w:snapToGrid w:val="0"/>
              </w:rPr>
              <w:t>Ознакомительное чтение.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Уметь</w:t>
            </w:r>
            <w:r>
              <w:rPr>
                <w:snapToGrid w:val="0"/>
                <w:lang w:val="de-DE"/>
              </w:rPr>
              <w:t xml:space="preserve"> </w:t>
            </w:r>
            <w:r>
              <w:rPr>
                <w:snapToGrid w:val="0"/>
              </w:rPr>
              <w:t>воспринимать на слух беседу друзей об отношении к спорту. Уметь вступить в диалог о спорте.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С.172, читать и переводить.</w:t>
            </w:r>
          </w:p>
          <w:p w:rsidR="005F2956" w:rsidRDefault="005F2956">
            <w:pPr>
              <w:spacing w:line="240" w:lineRule="auto"/>
            </w:pPr>
            <w:r>
              <w:t>Отправить trofimovososch@mail.ru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9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Телевидение: «за» и «против». Диалог.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Позитивные и негативные стороны телевидения.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Стр.170 </w:t>
            </w:r>
          </w:p>
          <w:p w:rsidR="005F2956" w:rsidRDefault="005F2956">
            <w:pPr>
              <w:spacing w:line="240" w:lineRule="auto"/>
            </w:pPr>
            <w:r>
              <w:t>упр. 12 (</w:t>
            </w:r>
            <w:r>
              <w:rPr>
                <w:lang w:val="en-US"/>
              </w:rPr>
              <w:t>f</w:t>
            </w:r>
            <w:r>
              <w:t>) читать и переводить. Отправить trofimovososch@mail.ru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9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Компьютер и его место в жизни молодежи. Монолог.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Уметь выразить свое мнение на основе. 1прочитанного, вести беседу о месте компьютера в жизни молодежи.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Стр.178 </w:t>
            </w:r>
          </w:p>
          <w:p w:rsidR="005F2956" w:rsidRDefault="005F2956">
            <w:pPr>
              <w:spacing w:line="240" w:lineRule="auto"/>
            </w:pPr>
            <w:r>
              <w:t>упр.3 (а) читать</w:t>
            </w:r>
          </w:p>
        </w:tc>
      </w:tr>
    </w:tbl>
    <w:p w:rsidR="005F2956" w:rsidRDefault="005F2956" w:rsidP="005F2956">
      <w:pPr>
        <w:tabs>
          <w:tab w:val="left" w:pos="5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 апреля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50"/>
        <w:gridCol w:w="1797"/>
        <w:gridCol w:w="2659"/>
        <w:gridCol w:w="3894"/>
        <w:gridCol w:w="4960"/>
      </w:tblGrid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5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6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Поездка в Бремен. </w:t>
            </w:r>
            <w:proofErr w:type="spellStart"/>
            <w:proofErr w:type="gramStart"/>
            <w:r>
              <w:t>Ознакомитель-ное</w:t>
            </w:r>
            <w:proofErr w:type="spellEnd"/>
            <w:proofErr w:type="gramEnd"/>
            <w:r>
              <w:t xml:space="preserve"> чтение.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Уметь читать путеводитель по городу и отвечать на </w:t>
            </w:r>
            <w:proofErr w:type="gramStart"/>
            <w:r>
              <w:t>вопросы./</w:t>
            </w:r>
            <w:proofErr w:type="gramEnd"/>
            <w:r>
              <w:t xml:space="preserve"> Предлог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 w:rsidRPr="005F2956">
              <w:t xml:space="preserve"> </w:t>
            </w:r>
            <w:r>
              <w:t>с глаголами движениями.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Стр.214 упр.9 читать и переводить.</w:t>
            </w:r>
          </w:p>
          <w:p w:rsidR="005F2956" w:rsidRDefault="005F2956">
            <w:pPr>
              <w:spacing w:line="240" w:lineRule="auto"/>
              <w:ind w:firstLine="708"/>
            </w:pPr>
            <w:r>
              <w:t>Отправить trofimovososch@mail.ru</w:t>
            </w:r>
          </w:p>
        </w:tc>
      </w:tr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5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8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Легендарный барон </w:t>
            </w:r>
            <w:proofErr w:type="spellStart"/>
            <w:r>
              <w:t>Мюнхаузен</w:t>
            </w:r>
            <w:proofErr w:type="spellEnd"/>
            <w:r>
              <w:t>. Изучающее чтение.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Уметь употреблять придаточные определительные предложения с относительными местоимениями в </w:t>
            </w:r>
            <w:r>
              <w:lastRenderedPageBreak/>
              <w:t>родительном и дательном падежах, относительные местоимения с предлогами.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lastRenderedPageBreak/>
              <w:t>Стр.189 учить правило</w:t>
            </w:r>
          </w:p>
        </w:tc>
      </w:tr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tabs>
                <w:tab w:val="left" w:pos="556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</w:tr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5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56" w:rsidRDefault="005F295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- Правила техники безопасности на занятиях плаванием.</w:t>
            </w:r>
          </w:p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Раскрывают значение плавательных упражнений для укрепления здоровья и основных систем организма и развития физических способностей. Соблюдают техники безопасности.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Описать стиль </w:t>
            </w:r>
            <w:proofErr w:type="gramStart"/>
            <w:r>
              <w:t>плавания .Отправить</w:t>
            </w:r>
            <w:proofErr w:type="gramEnd"/>
            <w:r>
              <w:t xml:space="preserve"> trofimovososch@mail.ru</w:t>
            </w:r>
          </w:p>
        </w:tc>
      </w:tr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5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и их анализ.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Устный опрос, рисунки, доклады. Отправить trofimovososch@mail.ru</w:t>
            </w:r>
          </w:p>
        </w:tc>
      </w:tr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5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5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Чем занимаются на кружках </w:t>
            </w:r>
            <w:proofErr w:type="spellStart"/>
            <w:r>
              <w:t>Габи</w:t>
            </w:r>
            <w:proofErr w:type="spellEnd"/>
            <w:r>
              <w:t xml:space="preserve">, </w:t>
            </w:r>
            <w:proofErr w:type="spellStart"/>
            <w:r>
              <w:t>Маркус</w:t>
            </w:r>
            <w:proofErr w:type="spellEnd"/>
            <w:r>
              <w:t xml:space="preserve"> и другие? Монолог.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Уметь комментировать действия, выполняемые при изготовлении подарков к </w:t>
            </w:r>
            <w:proofErr w:type="gramStart"/>
            <w:r>
              <w:t>празднику./</w:t>
            </w:r>
            <w:proofErr w:type="gramEnd"/>
            <w:r>
              <w:t xml:space="preserve"> Степени сравнения имен прилагательных.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Стр. 171 упр. 2 (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b</w:t>
            </w:r>
            <w:r>
              <w:t>) наизусть</w:t>
            </w:r>
          </w:p>
        </w:tc>
      </w:tr>
      <w:tr w:rsidR="005F2956" w:rsidTr="005F295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5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7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Олимпийские</w:t>
            </w:r>
            <w:r>
              <w:rPr>
                <w:snapToGrid w:val="0"/>
                <w:lang w:val="de-DE"/>
              </w:rPr>
              <w:t xml:space="preserve"> </w:t>
            </w:r>
            <w:r>
              <w:rPr>
                <w:snapToGrid w:val="0"/>
              </w:rPr>
              <w:t>игры</w:t>
            </w:r>
            <w:r>
              <w:rPr>
                <w:snapToGrid w:val="0"/>
                <w:lang w:val="de-DE"/>
              </w:rPr>
              <w:t xml:space="preserve">. </w:t>
            </w:r>
            <w:r>
              <w:rPr>
                <w:snapToGrid w:val="0"/>
              </w:rPr>
              <w:t>Ознакомительное чтение.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6" w:rsidRDefault="005F2956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Уметь</w:t>
            </w:r>
            <w:r>
              <w:rPr>
                <w:snapToGrid w:val="0"/>
                <w:lang w:val="de-DE"/>
              </w:rPr>
              <w:t xml:space="preserve"> </w:t>
            </w:r>
            <w:r>
              <w:rPr>
                <w:snapToGrid w:val="0"/>
              </w:rPr>
              <w:t>воспринимать на слух беседу друзей об отношении к спорту. Уметь вступить в диалог о спорте.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С.172, читать и переводить.  Отправить trofimovososch@mail.ru</w:t>
            </w:r>
          </w:p>
        </w:tc>
      </w:tr>
    </w:tbl>
    <w:p w:rsidR="005F2956" w:rsidRDefault="005F2956" w:rsidP="005F2956">
      <w:pPr>
        <w:tabs>
          <w:tab w:val="left" w:pos="5565"/>
        </w:tabs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 апреля</w:t>
      </w: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64"/>
        <w:gridCol w:w="1797"/>
        <w:gridCol w:w="2674"/>
        <w:gridCol w:w="3936"/>
        <w:gridCol w:w="4889"/>
      </w:tblGrid>
      <w:tr w:rsidR="005F2956" w:rsidTr="005F295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5F2956" w:rsidTr="005F295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Подвижные игры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основе  волейбола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Технико-тактические взаимодействия. Вариант игры в мини-волейбол.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волейбола.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Отправить trofimovososch@mail.ru</w:t>
            </w:r>
          </w:p>
        </w:tc>
      </w:tr>
      <w:tr w:rsidR="005F2956" w:rsidTr="005F295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р.т</w:t>
            </w:r>
            <w:proofErr w:type="spellEnd"/>
          </w:p>
        </w:tc>
      </w:tr>
      <w:tr w:rsidR="005F2956" w:rsidTr="005F295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hd w:val="clear" w:color="auto" w:fill="FFFFFF"/>
              <w:spacing w:line="240" w:lineRule="auto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обеспечении занятости населения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hd w:val="clear" w:color="auto" w:fill="FFFFFF"/>
              <w:spacing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§27</w:t>
            </w:r>
          </w:p>
          <w:p w:rsidR="005F2956" w:rsidRDefault="005F2956">
            <w:pPr>
              <w:shd w:val="clear" w:color="auto" w:fill="FFFFFF"/>
              <w:spacing w:line="240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Вопросы и задания стр232-233</w:t>
            </w:r>
          </w:p>
          <w:p w:rsidR="005F2956" w:rsidRDefault="005F2956">
            <w:pPr>
              <w:spacing w:line="240" w:lineRule="auto"/>
            </w:pPr>
            <w:r>
              <w:t>Отправить trofimovososch@mail.ru</w:t>
            </w:r>
          </w:p>
        </w:tc>
      </w:tr>
    </w:tbl>
    <w:p w:rsidR="005F2956" w:rsidRDefault="005F2956" w:rsidP="005F2956">
      <w:pPr>
        <w:tabs>
          <w:tab w:val="left" w:pos="1515"/>
        </w:tabs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64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64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64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5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 апреля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551"/>
        <w:gridCol w:w="7275"/>
        <w:gridCol w:w="1620"/>
      </w:tblGrid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17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6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Куда еще мы поедем в Германии. Монолог.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Уметь отвечать на вопросы к прослушанному тексту. Понимать на слух текст «Города Германии». Уметь наметить и описать маршруты поездок класса по Германии.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  <w:r>
              <w:t>Стр.216 упр.11 (</w:t>
            </w:r>
            <w:r>
              <w:rPr>
                <w:lang w:val="en-US"/>
              </w:rPr>
              <w:t>c</w:t>
            </w:r>
            <w:r>
              <w:t>) читать и переводить.</w:t>
            </w:r>
          </w:p>
          <w:p w:rsidR="005F2956" w:rsidRDefault="005F2956">
            <w:pPr>
              <w:spacing w:line="240" w:lineRule="auto"/>
            </w:pPr>
          </w:p>
          <w:p w:rsidR="005F2956" w:rsidRDefault="005F2956">
            <w:pPr>
              <w:spacing w:line="240" w:lineRule="auto"/>
            </w:pPr>
            <w:r>
              <w:t>Отправить trofimovososch@mail.ru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17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Из истории Берлина. Монолог.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Относительные местоимения с предлогами </w:t>
            </w:r>
            <w:r>
              <w:rPr>
                <w:lang w:val="en-US"/>
              </w:rPr>
              <w:t>in</w:t>
            </w:r>
            <w:r>
              <w:t xml:space="preserve">, </w:t>
            </w:r>
            <w:r>
              <w:rPr>
                <w:lang w:val="en-US"/>
              </w:rPr>
              <w:t>der</w:t>
            </w:r>
            <w:r>
              <w:t xml:space="preserve">, </w:t>
            </w:r>
            <w:r>
              <w:rPr>
                <w:lang w:val="en-US"/>
              </w:rPr>
              <w:t>von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aus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uber</w:t>
            </w:r>
            <w:proofErr w:type="spellEnd"/>
            <w:r w:rsidRPr="005F2956">
              <w:t xml:space="preserve"> </w:t>
            </w:r>
            <w:r>
              <w:rPr>
                <w:lang w:val="en-US"/>
              </w:rPr>
              <w:t>das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Стр.191 учить правило</w:t>
            </w:r>
          </w:p>
        </w:tc>
      </w:tr>
      <w:tr w:rsidR="005F2956" w:rsidTr="005F29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517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pStyle w:val="a4"/>
            </w:pPr>
            <w:r>
              <w:t>Международно-правовая защита жертв вооруженных конфликтов.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pStyle w:val="a4"/>
            </w:pPr>
            <w:r>
              <w:t xml:space="preserve">Работа с текстом </w:t>
            </w:r>
            <w:proofErr w:type="gramStart"/>
            <w:r>
              <w:t>учебника .</w:t>
            </w:r>
            <w:proofErr w:type="gramEnd"/>
            <w:r>
              <w:t xml:space="preserve"> Рубрика </w:t>
            </w:r>
          </w:p>
          <w:p w:rsidR="005F2956" w:rsidRDefault="005F2956">
            <w:pPr>
              <w:pStyle w:val="a4"/>
            </w:pPr>
            <w:r>
              <w:t>«В классе и дома»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pStyle w:val="a4"/>
            </w:pPr>
            <w:r>
              <w:t>§22, отвечать на вопросы, работать с документацией</w:t>
            </w:r>
          </w:p>
          <w:p w:rsidR="005F2956" w:rsidRDefault="005F2956">
            <w:pPr>
              <w:spacing w:line="240" w:lineRule="auto"/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 xml:space="preserve">Отправить </w:t>
            </w:r>
            <w:r>
              <w:rPr>
                <w:lang w:eastAsia="ru-RU"/>
              </w:rPr>
              <w:lastRenderedPageBreak/>
              <w:t>trofimovososch@mail.ru</w:t>
            </w:r>
          </w:p>
        </w:tc>
      </w:tr>
    </w:tbl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07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07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07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07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6075"/>
        </w:tabs>
        <w:rPr>
          <w:rFonts w:ascii="Times New Roman" w:hAnsi="Times New Roman" w:cs="Times New Roman"/>
        </w:rPr>
      </w:pPr>
    </w:p>
    <w:p w:rsidR="005F2956" w:rsidRDefault="005F2956" w:rsidP="005F2956">
      <w:pPr>
        <w:tabs>
          <w:tab w:val="left" w:pos="1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5416"/>
        <w:gridCol w:w="2912"/>
      </w:tblGrid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дистанции от 10 до 15 м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историю лёгкой атлетики и запоминают имена выдающихся отечественных спортсменов. Описывают технику выполнения беговых </w:t>
            </w:r>
            <w:proofErr w:type="spellStart"/>
            <w:r>
              <w:rPr>
                <w:rFonts w:ascii="Times New Roman" w:hAnsi="Times New Roman" w:cs="Times New Roman"/>
              </w:rPr>
              <w:t>упраж¬нений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осваивают её самостоятельно, выявляют и устраняют характерные ошибки в процессе </w:t>
            </w:r>
            <w:proofErr w:type="spellStart"/>
            <w:r>
              <w:rPr>
                <w:rFonts w:ascii="Times New Roman" w:hAnsi="Times New Roman" w:cs="Times New Roman"/>
              </w:rPr>
              <w:t>осво¬ения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вариативное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бего¬вых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упражнений.</w:t>
            </w:r>
          </w:p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по видам легкой атлетике.</w:t>
            </w:r>
          </w:p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trofimovososch@mail.ru</w:t>
            </w: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1-2-3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Подвижные игры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основе  футбола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Перемещения приставными и </w:t>
            </w:r>
            <w:proofErr w:type="spellStart"/>
            <w:r>
              <w:rPr>
                <w:rFonts w:ascii="Times New Roman" w:hAnsi="Times New Roman" w:cs="Times New Roman"/>
              </w:rPr>
              <w:t>скрестными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шагами. Комплексные</w:t>
            </w:r>
          </w:p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различными вариантами перемещения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  <w:proofErr w:type="gramStart"/>
            <w:r>
              <w:rPr>
                <w:rFonts w:ascii="Times New Roman" w:hAnsi="Times New Roman" w:cs="Times New Roman"/>
              </w:rPr>
              <w:t>язык  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Интернет как помощник в учебе. Изучающее чтение.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Понимать статьи об Интернете и формулировать основную мысль </w:t>
            </w:r>
            <w:proofErr w:type="gramStart"/>
            <w:r>
              <w:t>статьи./</w:t>
            </w:r>
            <w:proofErr w:type="gramEnd"/>
            <w:r>
              <w:t xml:space="preserve"> Употребление союзов «когда», «если».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Стр..78 </w:t>
            </w:r>
          </w:p>
          <w:p w:rsidR="005F2956" w:rsidRDefault="005F2956">
            <w:pPr>
              <w:spacing w:line="240" w:lineRule="auto"/>
            </w:pPr>
            <w:r>
              <w:t>упр. 4 (а) читать и переводить. Отправить trofimovososch@mail.ru</w:t>
            </w: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Сущность </w:t>
            </w:r>
            <w:proofErr w:type="gramStart"/>
            <w:r>
              <w:t>творчества  и</w:t>
            </w:r>
            <w:proofErr w:type="gramEnd"/>
            <w:r>
              <w:t xml:space="preserve"> проектной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 xml:space="preserve">Сущность </w:t>
            </w:r>
            <w:proofErr w:type="gramStart"/>
            <w:r>
              <w:t>творчества  и</w:t>
            </w:r>
            <w:proofErr w:type="gramEnd"/>
            <w:r>
              <w:t xml:space="preserve"> проектной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</w:pP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Творчество в жизни и деятельности человека.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Творчество в жизни и деятельности человека.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Сделать доклад на тему. Отправить trofimovososch@mail.ru</w:t>
            </w: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ab/>
            </w:r>
            <w:r>
              <w:tab/>
              <w:t>Выбор идеи проектирования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Защита проекта.</w:t>
            </w: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ab/>
              <w:t>Постановка цели, задач проектирования.  «Звездочка обдумывания».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Выбор идеи проектирования. Обоснование выбора идеи</w:t>
            </w:r>
          </w:p>
          <w:p w:rsidR="005F2956" w:rsidRDefault="005F2956">
            <w:pPr>
              <w:spacing w:line="240" w:lineRule="auto"/>
            </w:pPr>
            <w: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Выбор идеи проектирования. Обоснование выбора идеи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956" w:rsidTr="005F29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12.</w:t>
            </w:r>
            <w:r>
              <w:tab/>
              <w:t xml:space="preserve">Постановка цели, задач </w:t>
            </w:r>
            <w:proofErr w:type="gramStart"/>
            <w:r>
              <w:t xml:space="preserve">проектирования.  </w:t>
            </w:r>
            <w:proofErr w:type="gram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6" w:rsidRDefault="005F2956">
            <w:pPr>
              <w:spacing w:line="240" w:lineRule="auto"/>
            </w:pPr>
            <w:r>
              <w:t>Выбор идеи проектирования. Обоснование выбора идеи</w:t>
            </w:r>
          </w:p>
          <w:p w:rsidR="005F2956" w:rsidRDefault="005F2956">
            <w:pPr>
              <w:spacing w:line="240" w:lineRule="auto"/>
            </w:pPr>
            <w: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56" w:rsidRDefault="005F295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F2956" w:rsidRDefault="005F2956" w:rsidP="005F2956">
      <w:pPr>
        <w:tabs>
          <w:tab w:val="left" w:pos="1200"/>
        </w:tabs>
        <w:rPr>
          <w:rFonts w:ascii="Times New Roman" w:hAnsi="Times New Roman" w:cs="Times New Roman"/>
        </w:rPr>
      </w:pPr>
    </w:p>
    <w:p w:rsidR="00C87889" w:rsidRDefault="00C87889"/>
    <w:sectPr w:rsidR="00C87889" w:rsidSect="005F29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7"/>
    <w:rsid w:val="00406BE7"/>
    <w:rsid w:val="005F2956"/>
    <w:rsid w:val="00C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59E1-4646-4AD1-8129-79D4AE20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2956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5F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295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5F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5F2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2020-04-24T07:51:00Z</dcterms:created>
  <dcterms:modified xsi:type="dcterms:W3CDTF">2020-04-24T07:51:00Z</dcterms:modified>
</cp:coreProperties>
</file>